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firstLine="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绵阳市首批市级教师发展综合改革试点区公示名单</w:t>
      </w:r>
    </w:p>
    <w:tbl>
      <w:tblPr>
        <w:tblStyle w:val="2"/>
        <w:tblpPr w:leftFromText="180" w:rightFromText="180" w:vertAnchor="text" w:horzAnchor="page" w:tblpX="1616" w:tblpY="522"/>
        <w:tblOverlap w:val="never"/>
        <w:tblW w:w="86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0"/>
        <w:gridCol w:w="7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980" w:type="dxa"/>
            <w:vAlign w:val="center"/>
          </w:tcPr>
          <w:p>
            <w:pPr>
              <w:spacing w:line="420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8"/>
                <w:szCs w:val="22"/>
                <w:lang/>
              </w:rPr>
              <w:t>序号</w:t>
            </w:r>
          </w:p>
        </w:tc>
        <w:tc>
          <w:tcPr>
            <w:tcW w:w="7622" w:type="dxa"/>
            <w:vAlign w:val="center"/>
          </w:tcPr>
          <w:p>
            <w:pPr>
              <w:spacing w:line="428" w:lineRule="exact"/>
              <w:jc w:val="center"/>
              <w:rPr>
                <w:rFonts w:ascii="Calibri" w:hAnsi="Calibri" w:eastAsia="宋体" w:cs="Times New Roman"/>
                <w:b/>
                <w:bCs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8"/>
                <w:szCs w:val="22"/>
                <w:lang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80" w:type="dxa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7622" w:type="dxa"/>
            <w:vAlign w:val="center"/>
          </w:tcPr>
          <w:p>
            <w:pPr>
              <w:spacing w:line="437" w:lineRule="exact"/>
              <w:jc w:val="center"/>
              <w:rPr>
                <w:rFonts w:hint="default" w:ascii="Calibri" w:hAnsi="Calibri" w:eastAsia="宋体" w:cs="Times New Roman"/>
                <w:kern w:val="0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2"/>
                <w:lang w:val="en-US" w:eastAsia="zh-CN"/>
              </w:rPr>
              <w:t>绵阳市涪城区</w:t>
            </w:r>
          </w:p>
        </w:tc>
      </w:tr>
    </w:tbl>
    <w:p>
      <w:pPr>
        <w:spacing w:line="580" w:lineRule="exact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05CB8"/>
    <w:rsid w:val="04905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2023-11-24T08:05:00Z</dcterms:created>
  <dc:creator>jtj</dc:creator>
  <cp:lastModifiedBy>jtj</cp:lastModifiedBy>
  <dcterms:modified xsi:type="dcterms:W3CDTF">2023-11-24T08:06:17Z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