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79AF0" w14:textId="77777777" w:rsidR="00F43B14" w:rsidRDefault="00F43B14" w:rsidP="00F43B14">
      <w:pPr>
        <w:spacing w:line="56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14:paraId="621CEEFD" w14:textId="0B094DD5" w:rsidR="00F43B14" w:rsidRDefault="00F43B14" w:rsidP="00F43B1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2023年度绵阳市优秀通讯员拟获奖名单</w:t>
      </w:r>
    </w:p>
    <w:p w14:paraId="6391756D" w14:textId="489C35DB" w:rsidR="008F154C" w:rsidRPr="008F154C" w:rsidRDefault="008F154C" w:rsidP="008F154C">
      <w:pPr>
        <w:spacing w:line="560" w:lineRule="exact"/>
        <w:jc w:val="righ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（排名不分先后）</w:t>
      </w:r>
    </w:p>
    <w:tbl>
      <w:tblPr>
        <w:tblStyle w:val="a5"/>
        <w:tblW w:w="5110" w:type="pct"/>
        <w:jc w:val="center"/>
        <w:tblLook w:val="04A0" w:firstRow="1" w:lastRow="0" w:firstColumn="1" w:lastColumn="0" w:noHBand="0" w:noVBand="1"/>
      </w:tblPr>
      <w:tblGrid>
        <w:gridCol w:w="1186"/>
        <w:gridCol w:w="1639"/>
        <w:gridCol w:w="6436"/>
      </w:tblGrid>
      <w:tr w:rsidR="00F43B14" w14:paraId="3082A3E0" w14:textId="77777777" w:rsidTr="00F43B14">
        <w:trPr>
          <w:trHeight w:val="441"/>
          <w:tblHeader/>
          <w:jc w:val="center"/>
        </w:trPr>
        <w:tc>
          <w:tcPr>
            <w:tcW w:w="640" w:type="pct"/>
            <w:vAlign w:val="center"/>
          </w:tcPr>
          <w:p w14:paraId="75E86582" w14:textId="77777777" w:rsidR="00F43B14" w:rsidRDefault="00F43B14" w:rsidP="00DB5991">
            <w:pPr>
              <w:spacing w:line="38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序号</w:t>
            </w:r>
          </w:p>
        </w:tc>
        <w:tc>
          <w:tcPr>
            <w:tcW w:w="885" w:type="pct"/>
            <w:vAlign w:val="center"/>
          </w:tcPr>
          <w:p w14:paraId="6F8B2EE7" w14:textId="77777777" w:rsidR="00F43B14" w:rsidRDefault="00F43B14" w:rsidP="00DB5991">
            <w:pPr>
              <w:spacing w:line="38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姓名</w:t>
            </w:r>
          </w:p>
        </w:tc>
        <w:tc>
          <w:tcPr>
            <w:tcW w:w="3475" w:type="pct"/>
            <w:vAlign w:val="center"/>
          </w:tcPr>
          <w:p w14:paraId="49933C71" w14:textId="77777777" w:rsidR="00F43B14" w:rsidRDefault="00F43B14" w:rsidP="00DB5991">
            <w:pPr>
              <w:spacing w:line="380" w:lineRule="exact"/>
              <w:jc w:val="center"/>
              <w:rPr>
                <w:rFonts w:ascii="黑体" w:eastAsia="黑体" w:hAnsi="黑体" w:cs="黑体"/>
                <w:szCs w:val="32"/>
              </w:rPr>
            </w:pPr>
            <w:r>
              <w:rPr>
                <w:rFonts w:ascii="黑体" w:eastAsia="黑体" w:hAnsi="黑体" w:cs="黑体" w:hint="eastAsia"/>
                <w:szCs w:val="32"/>
              </w:rPr>
              <w:t>单位及职务</w:t>
            </w:r>
          </w:p>
        </w:tc>
      </w:tr>
      <w:tr w:rsidR="00F43B14" w14:paraId="60FFDAA3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ED5A6A3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</w:t>
            </w:r>
          </w:p>
        </w:tc>
        <w:tc>
          <w:tcPr>
            <w:tcW w:w="885" w:type="pct"/>
            <w:vAlign w:val="center"/>
          </w:tcPr>
          <w:p w14:paraId="05668207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林  莹</w:t>
            </w:r>
          </w:p>
        </w:tc>
        <w:tc>
          <w:tcPr>
            <w:tcW w:w="3475" w:type="pct"/>
            <w:vAlign w:val="center"/>
          </w:tcPr>
          <w:p w14:paraId="4896EC9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市住房和城乡建设委员会数字城管中心副主任</w:t>
            </w:r>
          </w:p>
        </w:tc>
      </w:tr>
      <w:tr w:rsidR="00F43B14" w14:paraId="05A24F62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5273815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2</w:t>
            </w:r>
          </w:p>
        </w:tc>
        <w:tc>
          <w:tcPr>
            <w:tcW w:w="885" w:type="pct"/>
            <w:vAlign w:val="center"/>
          </w:tcPr>
          <w:p w14:paraId="3436F167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唐  欢</w:t>
            </w:r>
          </w:p>
        </w:tc>
        <w:tc>
          <w:tcPr>
            <w:tcW w:w="3475" w:type="pct"/>
            <w:vAlign w:val="center"/>
          </w:tcPr>
          <w:p w14:paraId="3AD7D8B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市商务局综合信息科副科长</w:t>
            </w:r>
          </w:p>
        </w:tc>
      </w:tr>
      <w:tr w:rsidR="00F43B14" w14:paraId="10906806" w14:textId="77777777" w:rsidTr="00F43B14">
        <w:trPr>
          <w:trHeight w:val="90"/>
          <w:jc w:val="center"/>
        </w:trPr>
        <w:tc>
          <w:tcPr>
            <w:tcW w:w="640" w:type="pct"/>
            <w:vAlign w:val="center"/>
          </w:tcPr>
          <w:p w14:paraId="3ECC2716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3</w:t>
            </w:r>
          </w:p>
        </w:tc>
        <w:tc>
          <w:tcPr>
            <w:tcW w:w="885" w:type="pct"/>
            <w:vAlign w:val="center"/>
          </w:tcPr>
          <w:p w14:paraId="39045195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张  昕</w:t>
            </w:r>
          </w:p>
        </w:tc>
        <w:tc>
          <w:tcPr>
            <w:tcW w:w="3475" w:type="pct"/>
            <w:vAlign w:val="center"/>
          </w:tcPr>
          <w:p w14:paraId="75BA8BC1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绵阳市妇幼保健院（绵阳市儿童医院）宣传科科长</w:t>
            </w:r>
          </w:p>
        </w:tc>
      </w:tr>
      <w:tr w:rsidR="00F43B14" w14:paraId="4BB0CECB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0EF359D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4</w:t>
            </w:r>
          </w:p>
        </w:tc>
        <w:tc>
          <w:tcPr>
            <w:tcW w:w="885" w:type="pct"/>
            <w:vAlign w:val="center"/>
          </w:tcPr>
          <w:p w14:paraId="28CB4928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姚  月</w:t>
            </w:r>
          </w:p>
        </w:tc>
        <w:tc>
          <w:tcPr>
            <w:tcW w:w="3475" w:type="pct"/>
            <w:vAlign w:val="center"/>
          </w:tcPr>
          <w:p w14:paraId="19C23D27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共青团绵阳市委组织宣传部部长</w:t>
            </w:r>
          </w:p>
        </w:tc>
      </w:tr>
      <w:tr w:rsidR="00F43B14" w14:paraId="6CABC82F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58FA227A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5</w:t>
            </w:r>
          </w:p>
        </w:tc>
        <w:tc>
          <w:tcPr>
            <w:tcW w:w="885" w:type="pct"/>
            <w:vAlign w:val="center"/>
          </w:tcPr>
          <w:p w14:paraId="0F098F45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徐明发</w:t>
            </w:r>
          </w:p>
        </w:tc>
        <w:tc>
          <w:tcPr>
            <w:tcW w:w="3475" w:type="pct"/>
            <w:vAlign w:val="center"/>
          </w:tcPr>
          <w:p w14:paraId="7CCA0196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四川长虹电器股份有限公司企业策划部高级经理</w:t>
            </w:r>
          </w:p>
        </w:tc>
      </w:tr>
      <w:tr w:rsidR="00F43B14" w14:paraId="0DE04988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52B941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6</w:t>
            </w:r>
          </w:p>
        </w:tc>
        <w:tc>
          <w:tcPr>
            <w:tcW w:w="885" w:type="pct"/>
            <w:vAlign w:val="center"/>
          </w:tcPr>
          <w:p w14:paraId="43DDB257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李俊峰</w:t>
            </w:r>
          </w:p>
        </w:tc>
        <w:tc>
          <w:tcPr>
            <w:tcW w:w="3475" w:type="pct"/>
            <w:vAlign w:val="center"/>
          </w:tcPr>
          <w:p w14:paraId="2B0F87FA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绵</w:t>
            </w:r>
            <w:r>
              <w:rPr>
                <w:rFonts w:cs="仿宋_GB2312"/>
                <w:kern w:val="2"/>
                <w:sz w:val="28"/>
                <w:szCs w:val="28"/>
                <w:lang w:bidi="ar"/>
              </w:rPr>
              <w:t>阳市艺术剧院有限责任公司职工</w:t>
            </w:r>
          </w:p>
        </w:tc>
      </w:tr>
      <w:tr w:rsidR="00F43B14" w14:paraId="16F76B3F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7071935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7</w:t>
            </w:r>
          </w:p>
        </w:tc>
        <w:tc>
          <w:tcPr>
            <w:tcW w:w="885" w:type="pct"/>
            <w:vAlign w:val="center"/>
          </w:tcPr>
          <w:p w14:paraId="502F3006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郭文丹</w:t>
            </w:r>
          </w:p>
        </w:tc>
        <w:tc>
          <w:tcPr>
            <w:tcW w:w="3475" w:type="pct"/>
            <w:vAlign w:val="center"/>
          </w:tcPr>
          <w:p w14:paraId="3D523CE8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绵阳科技城党群工作部宣传统战科工作人员</w:t>
            </w:r>
          </w:p>
        </w:tc>
      </w:tr>
      <w:tr w:rsidR="00F43B14" w14:paraId="0AD1098B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2CDA16F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8</w:t>
            </w:r>
          </w:p>
        </w:tc>
        <w:tc>
          <w:tcPr>
            <w:tcW w:w="885" w:type="pct"/>
            <w:vAlign w:val="center"/>
          </w:tcPr>
          <w:p w14:paraId="45B0F693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何美艳</w:t>
            </w:r>
          </w:p>
        </w:tc>
        <w:tc>
          <w:tcPr>
            <w:tcW w:w="3475" w:type="pct"/>
            <w:vAlign w:val="center"/>
          </w:tcPr>
          <w:p w14:paraId="30F03940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涪城区文联综合股股长</w:t>
            </w:r>
          </w:p>
        </w:tc>
      </w:tr>
      <w:tr w:rsidR="00F43B14" w14:paraId="346720F7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067E34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9</w:t>
            </w:r>
          </w:p>
        </w:tc>
        <w:tc>
          <w:tcPr>
            <w:tcW w:w="885" w:type="pct"/>
            <w:vAlign w:val="center"/>
          </w:tcPr>
          <w:p w14:paraId="7C87D796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杨艺璇</w:t>
            </w:r>
          </w:p>
        </w:tc>
        <w:tc>
          <w:tcPr>
            <w:tcW w:w="3475" w:type="pct"/>
            <w:vAlign w:val="center"/>
          </w:tcPr>
          <w:p w14:paraId="026694CD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涪城区财政局</w:t>
            </w:r>
            <w:r>
              <w:rPr>
                <w:rFonts w:cs="仿宋_GB2312" w:hint="eastAsia"/>
                <w:sz w:val="28"/>
                <w:szCs w:val="28"/>
              </w:rPr>
              <w:t>办公室工作人员</w:t>
            </w:r>
          </w:p>
        </w:tc>
      </w:tr>
      <w:tr w:rsidR="00F43B14" w14:paraId="3D85F3B8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736868D0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10</w:t>
            </w:r>
          </w:p>
        </w:tc>
        <w:tc>
          <w:tcPr>
            <w:tcW w:w="885" w:type="pct"/>
            <w:vAlign w:val="center"/>
          </w:tcPr>
          <w:p w14:paraId="0789F68A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宋  扬</w:t>
            </w:r>
          </w:p>
        </w:tc>
        <w:tc>
          <w:tcPr>
            <w:tcW w:w="3475" w:type="pct"/>
            <w:vAlign w:val="center"/>
          </w:tcPr>
          <w:p w14:paraId="52C3D317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游仙区融媒体中心</w:t>
            </w:r>
            <w:r>
              <w:rPr>
                <w:rFonts w:cs="仿宋_GB2312" w:hint="eastAsia"/>
                <w:sz w:val="28"/>
                <w:szCs w:val="28"/>
              </w:rPr>
              <w:t>通联部主任</w:t>
            </w:r>
          </w:p>
        </w:tc>
      </w:tr>
      <w:tr w:rsidR="00F43B14" w14:paraId="1D2EDC2E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56E3B5E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11</w:t>
            </w:r>
          </w:p>
        </w:tc>
        <w:tc>
          <w:tcPr>
            <w:tcW w:w="885" w:type="pct"/>
            <w:vAlign w:val="center"/>
          </w:tcPr>
          <w:p w14:paraId="78C74E5D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杜  康</w:t>
            </w:r>
          </w:p>
        </w:tc>
        <w:tc>
          <w:tcPr>
            <w:tcW w:w="3475" w:type="pct"/>
            <w:vAlign w:val="center"/>
          </w:tcPr>
          <w:p w14:paraId="11163D00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安州区新时代文明实践服务中心</w:t>
            </w:r>
            <w:r>
              <w:rPr>
                <w:rFonts w:cs="仿宋_GB2312" w:hint="eastAsia"/>
                <w:sz w:val="28"/>
                <w:szCs w:val="28"/>
              </w:rPr>
              <w:t>对外传播股股长</w:t>
            </w:r>
          </w:p>
        </w:tc>
      </w:tr>
      <w:tr w:rsidR="00F43B14" w14:paraId="700806D2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29C18683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12</w:t>
            </w:r>
          </w:p>
        </w:tc>
        <w:tc>
          <w:tcPr>
            <w:tcW w:w="885" w:type="pct"/>
            <w:vAlign w:val="center"/>
          </w:tcPr>
          <w:p w14:paraId="0052131B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张静玲</w:t>
            </w:r>
          </w:p>
        </w:tc>
        <w:tc>
          <w:tcPr>
            <w:tcW w:w="3475" w:type="pct"/>
            <w:vAlign w:val="center"/>
          </w:tcPr>
          <w:p w14:paraId="67B3992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安州区融媒体中心</w:t>
            </w:r>
            <w:r>
              <w:rPr>
                <w:rFonts w:cs="仿宋_GB2312" w:hint="eastAsia"/>
                <w:sz w:val="28"/>
                <w:szCs w:val="28"/>
                <w:lang w:eastAsia="zh-Hans"/>
              </w:rPr>
              <w:t>新闻采编中心主任</w:t>
            </w:r>
          </w:p>
        </w:tc>
      </w:tr>
      <w:tr w:rsidR="00F43B14" w14:paraId="334CA09E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7EFAACB5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13</w:t>
            </w:r>
          </w:p>
        </w:tc>
        <w:tc>
          <w:tcPr>
            <w:tcW w:w="885" w:type="pct"/>
            <w:vAlign w:val="center"/>
          </w:tcPr>
          <w:p w14:paraId="71C096DC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何  鑫</w:t>
            </w:r>
          </w:p>
        </w:tc>
        <w:tc>
          <w:tcPr>
            <w:tcW w:w="3475" w:type="pct"/>
            <w:vAlign w:val="center"/>
          </w:tcPr>
          <w:p w14:paraId="0468608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江油市融媒体中心记者</w:t>
            </w:r>
          </w:p>
        </w:tc>
      </w:tr>
      <w:tr w:rsidR="00F43B14" w14:paraId="262662F2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DBAAB5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14</w:t>
            </w:r>
          </w:p>
        </w:tc>
        <w:tc>
          <w:tcPr>
            <w:tcW w:w="885" w:type="pct"/>
            <w:vAlign w:val="center"/>
          </w:tcPr>
          <w:p w14:paraId="1D4CB9B9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李  胜</w:t>
            </w:r>
          </w:p>
        </w:tc>
        <w:tc>
          <w:tcPr>
            <w:tcW w:w="3475" w:type="pct"/>
            <w:vAlign w:val="center"/>
          </w:tcPr>
          <w:p w14:paraId="237DA4C2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三台县委宣传部</w:t>
            </w:r>
            <w:r>
              <w:rPr>
                <w:rFonts w:cs="仿宋_GB2312" w:hint="eastAsia"/>
                <w:sz w:val="28"/>
                <w:szCs w:val="28"/>
              </w:rPr>
              <w:t>新闻股负责人</w:t>
            </w:r>
          </w:p>
        </w:tc>
      </w:tr>
      <w:tr w:rsidR="00F43B14" w14:paraId="67B9DF2E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29AEA7C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15</w:t>
            </w:r>
          </w:p>
        </w:tc>
        <w:tc>
          <w:tcPr>
            <w:tcW w:w="885" w:type="pct"/>
            <w:vAlign w:val="center"/>
          </w:tcPr>
          <w:p w14:paraId="2C67F455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李  米</w:t>
            </w:r>
          </w:p>
        </w:tc>
        <w:tc>
          <w:tcPr>
            <w:tcW w:w="3475" w:type="pct"/>
            <w:vAlign w:val="center"/>
          </w:tcPr>
          <w:p w14:paraId="2B1535B3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三台县对外宣传联络中心</w:t>
            </w:r>
            <w:r>
              <w:rPr>
                <w:rFonts w:cs="仿宋_GB2312" w:hint="eastAsia"/>
                <w:sz w:val="28"/>
                <w:szCs w:val="28"/>
              </w:rPr>
              <w:t>工作人员</w:t>
            </w:r>
          </w:p>
        </w:tc>
      </w:tr>
      <w:tr w:rsidR="00F43B14" w14:paraId="056EEE9F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60B3C8A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16</w:t>
            </w:r>
          </w:p>
        </w:tc>
        <w:tc>
          <w:tcPr>
            <w:tcW w:w="885" w:type="pct"/>
            <w:vAlign w:val="center"/>
          </w:tcPr>
          <w:p w14:paraId="6C26239B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袁小龙</w:t>
            </w:r>
          </w:p>
        </w:tc>
        <w:tc>
          <w:tcPr>
            <w:tcW w:w="3475" w:type="pct"/>
            <w:vAlign w:val="center"/>
          </w:tcPr>
          <w:p w14:paraId="0E30E932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梓潼县委宣传部</w:t>
            </w:r>
            <w:r>
              <w:rPr>
                <w:rFonts w:cs="仿宋_GB2312" w:hint="eastAsia"/>
                <w:sz w:val="28"/>
                <w:szCs w:val="28"/>
              </w:rPr>
              <w:t>新闻和对外传播股股长</w:t>
            </w:r>
          </w:p>
        </w:tc>
      </w:tr>
      <w:tr w:rsidR="00F43B14" w14:paraId="77BABCAA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0BC4F9D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17</w:t>
            </w:r>
          </w:p>
        </w:tc>
        <w:tc>
          <w:tcPr>
            <w:tcW w:w="885" w:type="pct"/>
            <w:vAlign w:val="center"/>
          </w:tcPr>
          <w:p w14:paraId="1EB284A7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李  倩</w:t>
            </w:r>
          </w:p>
        </w:tc>
        <w:tc>
          <w:tcPr>
            <w:tcW w:w="3475" w:type="pct"/>
            <w:vAlign w:val="center"/>
          </w:tcPr>
          <w:p w14:paraId="4197CDB0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盐亭县岐伯镇人民政府</w:t>
            </w:r>
            <w:r>
              <w:rPr>
                <w:rFonts w:cs="仿宋_GB2312" w:hint="eastAsia"/>
                <w:sz w:val="28"/>
                <w:szCs w:val="28"/>
              </w:rPr>
              <w:t>便民服务中心工作人员</w:t>
            </w:r>
          </w:p>
        </w:tc>
      </w:tr>
      <w:tr w:rsidR="00F43B14" w14:paraId="298A34A7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51E4BCE5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18</w:t>
            </w:r>
          </w:p>
        </w:tc>
        <w:tc>
          <w:tcPr>
            <w:tcW w:w="885" w:type="pct"/>
            <w:vAlign w:val="center"/>
          </w:tcPr>
          <w:p w14:paraId="4F2F6FD6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雷红霞</w:t>
            </w:r>
          </w:p>
        </w:tc>
        <w:tc>
          <w:tcPr>
            <w:tcW w:w="3475" w:type="pct"/>
            <w:vAlign w:val="center"/>
          </w:tcPr>
          <w:p w14:paraId="69E24BF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盐亭县融媒体中心</w:t>
            </w:r>
            <w:r>
              <w:rPr>
                <w:rFonts w:cs="仿宋_GB2312" w:hint="eastAsia"/>
                <w:sz w:val="28"/>
                <w:szCs w:val="28"/>
              </w:rPr>
              <w:t>编发股副股长</w:t>
            </w:r>
          </w:p>
        </w:tc>
      </w:tr>
      <w:tr w:rsidR="00F43B14" w14:paraId="078C1934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3612BB4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19</w:t>
            </w:r>
          </w:p>
        </w:tc>
        <w:tc>
          <w:tcPr>
            <w:tcW w:w="885" w:type="pct"/>
            <w:vAlign w:val="center"/>
          </w:tcPr>
          <w:p w14:paraId="07A7F0C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贾  莹</w:t>
            </w:r>
          </w:p>
        </w:tc>
        <w:tc>
          <w:tcPr>
            <w:tcW w:w="3475" w:type="pct"/>
            <w:vAlign w:val="center"/>
          </w:tcPr>
          <w:p w14:paraId="50CDF064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平武县融媒体中心新闻部副主任</w:t>
            </w:r>
          </w:p>
        </w:tc>
      </w:tr>
      <w:tr w:rsidR="00F43B14" w14:paraId="169654AE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24AF9072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20</w:t>
            </w:r>
          </w:p>
        </w:tc>
        <w:tc>
          <w:tcPr>
            <w:tcW w:w="885" w:type="pct"/>
            <w:vAlign w:val="center"/>
          </w:tcPr>
          <w:p w14:paraId="7E4533DC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张冰霜</w:t>
            </w:r>
          </w:p>
        </w:tc>
        <w:tc>
          <w:tcPr>
            <w:tcW w:w="3475" w:type="pct"/>
            <w:vAlign w:val="center"/>
          </w:tcPr>
          <w:p w14:paraId="3FE385F1" w14:textId="77777777" w:rsidR="00F43B14" w:rsidRDefault="00F43B14" w:rsidP="00DB5991">
            <w:pPr>
              <w:autoSpaceDE w:val="0"/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平武县融媒体中心</w:t>
            </w:r>
            <w:r>
              <w:rPr>
                <w:rFonts w:cs="仿宋_GB2312" w:hint="eastAsia"/>
                <w:sz w:val="28"/>
                <w:szCs w:val="28"/>
              </w:rPr>
              <w:t>新媒体部编辑</w:t>
            </w:r>
          </w:p>
        </w:tc>
      </w:tr>
      <w:tr w:rsidR="00F43B14" w14:paraId="65AF9CDA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203B60CB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21</w:t>
            </w:r>
          </w:p>
        </w:tc>
        <w:tc>
          <w:tcPr>
            <w:tcW w:w="885" w:type="pct"/>
            <w:vAlign w:val="center"/>
          </w:tcPr>
          <w:p w14:paraId="20FD0D76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张  延</w:t>
            </w:r>
          </w:p>
        </w:tc>
        <w:tc>
          <w:tcPr>
            <w:tcW w:w="3475" w:type="pct"/>
            <w:vAlign w:val="center"/>
          </w:tcPr>
          <w:p w14:paraId="26FA26C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北川羌族自治县委宣传部</w:t>
            </w:r>
            <w:r>
              <w:rPr>
                <w:rFonts w:cs="仿宋_GB2312" w:hint="eastAsia"/>
                <w:sz w:val="28"/>
                <w:szCs w:val="28"/>
              </w:rPr>
              <w:t>办公室副主任</w:t>
            </w:r>
          </w:p>
        </w:tc>
      </w:tr>
      <w:tr w:rsidR="00F43B14" w14:paraId="51E9E228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D21463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22</w:t>
            </w:r>
          </w:p>
        </w:tc>
        <w:tc>
          <w:tcPr>
            <w:tcW w:w="885" w:type="pct"/>
            <w:vAlign w:val="center"/>
          </w:tcPr>
          <w:p w14:paraId="20907358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王怀莉</w:t>
            </w:r>
          </w:p>
        </w:tc>
        <w:tc>
          <w:tcPr>
            <w:tcW w:w="3475" w:type="pct"/>
            <w:vAlign w:val="center"/>
          </w:tcPr>
          <w:p w14:paraId="60A5C0FF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  <w:lang w:bidi="ar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北川羌族自治县融媒体中心</w:t>
            </w:r>
            <w:r>
              <w:rPr>
                <w:rFonts w:cs="仿宋_GB2312" w:hint="eastAsia"/>
                <w:sz w:val="28"/>
                <w:szCs w:val="28"/>
              </w:rPr>
              <w:t>工作人员</w:t>
            </w:r>
          </w:p>
        </w:tc>
      </w:tr>
      <w:tr w:rsidR="00F43B14" w14:paraId="6B9F2361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14960B79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23</w:t>
            </w:r>
          </w:p>
        </w:tc>
        <w:tc>
          <w:tcPr>
            <w:tcW w:w="885" w:type="pct"/>
            <w:vAlign w:val="center"/>
          </w:tcPr>
          <w:p w14:paraId="5B42ECDC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梁  锐</w:t>
            </w:r>
          </w:p>
        </w:tc>
        <w:tc>
          <w:tcPr>
            <w:tcW w:w="3475" w:type="pct"/>
            <w:vAlign w:val="center"/>
          </w:tcPr>
          <w:p w14:paraId="31858DD6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经开区宣传文化服务中心</w:t>
            </w:r>
            <w:r>
              <w:rPr>
                <w:rFonts w:cs="仿宋_GB2312" w:hint="eastAsia"/>
                <w:sz w:val="28"/>
                <w:szCs w:val="28"/>
              </w:rPr>
              <w:t>融媒体股主办</w:t>
            </w:r>
          </w:p>
        </w:tc>
      </w:tr>
      <w:tr w:rsidR="00F43B14" w14:paraId="4C987D38" w14:textId="77777777" w:rsidTr="00F43B14">
        <w:trPr>
          <w:trHeight w:val="381"/>
          <w:jc w:val="center"/>
        </w:trPr>
        <w:tc>
          <w:tcPr>
            <w:tcW w:w="640" w:type="pct"/>
            <w:vAlign w:val="center"/>
          </w:tcPr>
          <w:p w14:paraId="531D3BDE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24</w:t>
            </w:r>
          </w:p>
        </w:tc>
        <w:tc>
          <w:tcPr>
            <w:tcW w:w="885" w:type="pct"/>
            <w:vAlign w:val="center"/>
          </w:tcPr>
          <w:p w14:paraId="238EA8C3" w14:textId="77777777" w:rsidR="00F43B14" w:rsidRDefault="00F43B14" w:rsidP="00DB5991">
            <w:pPr>
              <w:pStyle w:val="a3"/>
              <w:spacing w:line="380" w:lineRule="exact"/>
              <w:ind w:firstLineChars="0" w:firstLine="0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戴  旖</w:t>
            </w:r>
          </w:p>
        </w:tc>
        <w:tc>
          <w:tcPr>
            <w:tcW w:w="3475" w:type="pct"/>
            <w:vAlign w:val="center"/>
          </w:tcPr>
          <w:p w14:paraId="32ED1702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科技城新区管委会宣传服务中心工作人员</w:t>
            </w:r>
          </w:p>
        </w:tc>
      </w:tr>
      <w:tr w:rsidR="00F43B14" w14:paraId="1726A1AE" w14:textId="77777777" w:rsidTr="00F43B14">
        <w:trPr>
          <w:trHeight w:val="400"/>
          <w:jc w:val="center"/>
        </w:trPr>
        <w:tc>
          <w:tcPr>
            <w:tcW w:w="640" w:type="pct"/>
            <w:vAlign w:val="center"/>
          </w:tcPr>
          <w:p w14:paraId="1108B0DA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sz w:val="28"/>
                <w:szCs w:val="28"/>
              </w:rPr>
              <w:t>25</w:t>
            </w:r>
          </w:p>
        </w:tc>
        <w:tc>
          <w:tcPr>
            <w:tcW w:w="885" w:type="pct"/>
            <w:vAlign w:val="center"/>
          </w:tcPr>
          <w:p w14:paraId="15755711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袁  魏</w:t>
            </w:r>
          </w:p>
        </w:tc>
        <w:tc>
          <w:tcPr>
            <w:tcW w:w="3475" w:type="pct"/>
            <w:vAlign w:val="center"/>
          </w:tcPr>
          <w:p w14:paraId="5199DFAC" w14:textId="77777777" w:rsidR="00F43B14" w:rsidRDefault="00F43B14" w:rsidP="00DB5991">
            <w:pPr>
              <w:spacing w:line="380" w:lineRule="exact"/>
              <w:jc w:val="center"/>
              <w:rPr>
                <w:rFonts w:cs="仿宋_GB2312"/>
                <w:sz w:val="28"/>
                <w:szCs w:val="28"/>
              </w:rPr>
            </w:pPr>
            <w:r>
              <w:rPr>
                <w:rFonts w:cs="仿宋_GB2312" w:hint="eastAsia"/>
                <w:kern w:val="2"/>
                <w:sz w:val="28"/>
                <w:szCs w:val="28"/>
                <w:lang w:bidi="ar"/>
              </w:rPr>
              <w:t>仙海区管委会宣传中心工作人员</w:t>
            </w:r>
          </w:p>
        </w:tc>
      </w:tr>
    </w:tbl>
    <w:p w14:paraId="08B25CE8" w14:textId="77777777" w:rsidR="00F43B14" w:rsidRPr="00037A51" w:rsidRDefault="00F43B14" w:rsidP="00F43B14">
      <w:pPr>
        <w:spacing w:line="560" w:lineRule="exact"/>
        <w:rPr>
          <w:rFonts w:ascii="方正小标宋简体" w:eastAsia="方正小标宋简体" w:hAnsi="方正小标宋简体" w:cs="方正小标宋简体"/>
          <w:sz w:val="36"/>
          <w:szCs w:val="36"/>
        </w:rPr>
        <w:sectPr w:rsidR="00F43B14" w:rsidRPr="00037A51">
          <w:pgSz w:w="11906" w:h="16838"/>
          <w:pgMar w:top="2098" w:right="1247" w:bottom="1871" w:left="1587" w:header="851" w:footer="992" w:gutter="0"/>
          <w:cols w:space="425"/>
          <w:docGrid w:type="lines" w:linePitch="312"/>
        </w:sectPr>
      </w:pPr>
    </w:p>
    <w:p w14:paraId="058DB12F" w14:textId="77777777" w:rsidR="007A4084" w:rsidRPr="00F43B14" w:rsidRDefault="007A4084" w:rsidP="00037A51"/>
    <w:sectPr w:rsidR="007A4084" w:rsidRPr="00F43B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B14"/>
    <w:rsid w:val="00037A51"/>
    <w:rsid w:val="007A4084"/>
    <w:rsid w:val="008F154C"/>
    <w:rsid w:val="00F4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361DB"/>
  <w15:chartTrackingRefBased/>
  <w15:docId w15:val="{AEFD2A4E-6A66-4379-8216-1D86690C3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B14"/>
    <w:pPr>
      <w:widowControl w:val="0"/>
      <w:spacing w:line="576" w:lineRule="exact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8"/>
    <w:link w:val="a4"/>
    <w:qFormat/>
    <w:rsid w:val="00F43B14"/>
    <w:pPr>
      <w:ind w:firstLineChars="200" w:firstLine="640"/>
    </w:pPr>
    <w:rPr>
      <w:szCs w:val="20"/>
    </w:rPr>
  </w:style>
  <w:style w:type="character" w:customStyle="1" w:styleId="a4">
    <w:name w:val="正文文本 字符"/>
    <w:basedOn w:val="a0"/>
    <w:link w:val="a3"/>
    <w:rsid w:val="00F43B14"/>
    <w:rPr>
      <w:rFonts w:ascii="仿宋_GB2312" w:eastAsia="仿宋_GB2312" w:hAnsi="仿宋_GB2312" w:cs="Times New Roman"/>
      <w:sz w:val="32"/>
      <w:szCs w:val="20"/>
    </w:rPr>
  </w:style>
  <w:style w:type="table" w:styleId="a5">
    <w:name w:val="Table Grid"/>
    <w:basedOn w:val="a1"/>
    <w:qFormat/>
    <w:rsid w:val="00F43B1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8">
    <w:name w:val="index 8"/>
    <w:basedOn w:val="a"/>
    <w:next w:val="a"/>
    <w:autoRedefine/>
    <w:uiPriority w:val="99"/>
    <w:semiHidden/>
    <w:unhideWhenUsed/>
    <w:rsid w:val="00F43B14"/>
    <w:pPr>
      <w:ind w:leftChars="1400" w:left="1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谭</dc:creator>
  <cp:keywords/>
  <dc:description/>
  <cp:lastModifiedBy>鹏 谭</cp:lastModifiedBy>
  <cp:revision>3</cp:revision>
  <dcterms:created xsi:type="dcterms:W3CDTF">2023-11-04T04:10:00Z</dcterms:created>
  <dcterms:modified xsi:type="dcterms:W3CDTF">2023-11-04T10:58:00Z</dcterms:modified>
</cp:coreProperties>
</file>