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17C2" w:rsidRDefault="006317C2">
      <w:pPr>
        <w:pStyle w:val="null3"/>
        <w:rPr>
          <w:rFonts w:hint="default"/>
        </w:rPr>
      </w:pPr>
    </w:p>
    <w:p w:rsidR="006317C2" w:rsidRDefault="008B6CBC">
      <w:pPr>
        <w:pStyle w:val="null3"/>
        <w:jc w:val="center"/>
        <w:outlineLvl w:val="1"/>
        <w:rPr>
          <w:rFonts w:hint="default"/>
        </w:rPr>
      </w:pPr>
      <w:r>
        <w:rPr>
          <w:b/>
          <w:sz w:val="36"/>
        </w:rPr>
        <w:t>第三章</w:t>
      </w:r>
      <w:r>
        <w:rPr>
          <w:b/>
          <w:sz w:val="36"/>
        </w:rPr>
        <w:t xml:space="preserve"> </w:t>
      </w:r>
      <w:r>
        <w:rPr>
          <w:b/>
          <w:sz w:val="36"/>
        </w:rPr>
        <w:t>磋商项目技术、服务、商务及其他要求</w:t>
      </w:r>
    </w:p>
    <w:p w:rsidR="006317C2" w:rsidRDefault="008B6CBC">
      <w:pPr>
        <w:pStyle w:val="null3"/>
        <w:ind w:firstLine="480"/>
        <w:rPr>
          <w:rFonts w:hint="default"/>
        </w:rPr>
      </w:pPr>
      <w:r>
        <w:t xml:space="preserve"> </w:t>
      </w:r>
      <w:r>
        <w:t>（注：带“★”的参数需求为实质性要求，供应商必须响应并满足的参数需求，采购人、采购代理机构应当根据项目实际需求合理设定，并明确具体要求。带“▲”号条款为允许负偏离的参数需求，若未响应或者不满足，将在综合评审中予以扣分处理。）</w:t>
      </w:r>
    </w:p>
    <w:p w:rsidR="006317C2" w:rsidRDefault="008B6CBC">
      <w:pPr>
        <w:pStyle w:val="null3"/>
        <w:outlineLvl w:val="2"/>
        <w:rPr>
          <w:rFonts w:hint="default"/>
        </w:rPr>
      </w:pPr>
      <w:r>
        <w:rPr>
          <w:b/>
          <w:sz w:val="28"/>
        </w:rPr>
        <w:t>3.1</w:t>
      </w:r>
      <w:r>
        <w:rPr>
          <w:b/>
          <w:sz w:val="28"/>
        </w:rPr>
        <w:t>采购项目概况</w:t>
      </w:r>
    </w:p>
    <w:p w:rsidR="006317C2" w:rsidRDefault="006317C2">
      <w:pPr>
        <w:pStyle w:val="null3"/>
        <w:ind w:firstLine="480"/>
        <w:rPr>
          <w:rFonts w:hint="default"/>
        </w:rPr>
      </w:pPr>
    </w:p>
    <w:p w:rsidR="006317C2" w:rsidRDefault="006317C2">
      <w:pPr>
        <w:pStyle w:val="null3"/>
        <w:rPr>
          <w:rFonts w:hint="default"/>
        </w:rPr>
      </w:pPr>
    </w:p>
    <w:p w:rsidR="006317C2" w:rsidRDefault="008B6CBC">
      <w:pPr>
        <w:pStyle w:val="null3"/>
        <w:rPr>
          <w:rFonts w:hint="default"/>
        </w:rPr>
      </w:pPr>
      <w:r>
        <w:t>绵阳城区河道主要由流经绵阳市区的涪江段和安昌河段构成，该两段河流河道范围宽阔，河道较长，岸线分布范围广，监管难度大，问题一直比较突出。乱堆、人员下河、钓鱼、污染物排放等各种现象缺乏常态化监管手段；以绵阳市城区段河道（涪江、安昌河）可视化监管为主线，利用前端智能分析设备对城区河道进行智能巡检，各类报警信息综合处置，对可疑报警信息管理员二次复核后下发现场人员处置。</w:t>
      </w:r>
    </w:p>
    <w:p w:rsidR="006317C2" w:rsidRDefault="008B6CBC">
      <w:pPr>
        <w:pStyle w:val="null3"/>
        <w:outlineLvl w:val="2"/>
        <w:rPr>
          <w:rFonts w:hint="default"/>
        </w:rPr>
      </w:pPr>
      <w:r>
        <w:rPr>
          <w:b/>
          <w:sz w:val="28"/>
        </w:rPr>
        <w:t>3.2</w:t>
      </w:r>
      <w:r>
        <w:rPr>
          <w:b/>
          <w:sz w:val="28"/>
        </w:rPr>
        <w:t>采购内容</w:t>
      </w:r>
    </w:p>
    <w:p w:rsidR="006317C2" w:rsidRDefault="008B6CBC">
      <w:pPr>
        <w:pStyle w:val="null3"/>
        <w:outlineLvl w:val="3"/>
        <w:rPr>
          <w:rFonts w:hint="default"/>
        </w:rPr>
      </w:pPr>
      <w:r>
        <w:rPr>
          <w:b/>
          <w:sz w:val="24"/>
        </w:rPr>
        <w:t>3.2.1</w:t>
      </w:r>
      <w:r>
        <w:rPr>
          <w:b/>
          <w:sz w:val="24"/>
        </w:rPr>
        <w:t>标的清单</w:t>
      </w:r>
    </w:p>
    <w:p w:rsidR="006317C2" w:rsidRDefault="006317C2">
      <w:pPr>
        <w:pStyle w:val="null3"/>
        <w:rPr>
          <w:rFonts w:hint="default"/>
        </w:rPr>
      </w:pPr>
    </w:p>
    <w:p w:rsidR="006317C2" w:rsidRDefault="006317C2">
      <w:pPr>
        <w:pStyle w:val="null3"/>
        <w:rPr>
          <w:rFonts w:hint="default"/>
        </w:rPr>
      </w:pPr>
    </w:p>
    <w:p w:rsidR="006317C2" w:rsidRDefault="008B6CBC">
      <w:pPr>
        <w:pStyle w:val="null3"/>
        <w:rPr>
          <w:rFonts w:hint="default"/>
        </w:rPr>
      </w:pPr>
      <w:r>
        <w:t>采购包</w:t>
      </w:r>
      <w:r>
        <w:t>1</w:t>
      </w:r>
      <w:r>
        <w:t>：</w:t>
      </w:r>
    </w:p>
    <w:p w:rsidR="006317C2" w:rsidRDefault="008B6CBC">
      <w:pPr>
        <w:pStyle w:val="null3"/>
        <w:rPr>
          <w:rFonts w:hint="default"/>
        </w:rPr>
      </w:pPr>
      <w:r>
        <w:t>采购包预算金额（元）</w:t>
      </w:r>
      <w:r>
        <w:t>: 1,800,000.00</w:t>
      </w:r>
    </w:p>
    <w:p w:rsidR="006317C2" w:rsidRDefault="008B6CBC">
      <w:pPr>
        <w:pStyle w:val="null3"/>
        <w:rPr>
          <w:rFonts w:hint="default"/>
        </w:rPr>
      </w:pPr>
      <w:r>
        <w:t>采购包最高限价（元）</w:t>
      </w:r>
      <w:r>
        <w:t xml:space="preserve">: </w:t>
      </w:r>
      <w:r>
        <w:t>1,614,923.32</w:t>
      </w: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78"/>
        <w:gridCol w:w="1271"/>
        <w:gridCol w:w="848"/>
        <w:gridCol w:w="1356"/>
        <w:gridCol w:w="678"/>
        <w:gridCol w:w="678"/>
        <w:gridCol w:w="593"/>
        <w:gridCol w:w="678"/>
        <w:gridCol w:w="678"/>
        <w:gridCol w:w="848"/>
      </w:tblGrid>
      <w:tr w:rsidR="006317C2">
        <w:tc>
          <w:tcPr>
            <w:tcW w:w="678" w:type="dxa"/>
          </w:tcPr>
          <w:p w:rsidR="006317C2" w:rsidRDefault="008B6CBC">
            <w:pPr>
              <w:pStyle w:val="null3"/>
              <w:rPr>
                <w:rFonts w:hint="default"/>
              </w:rPr>
            </w:pPr>
            <w:r>
              <w:t>序号</w:t>
            </w:r>
          </w:p>
        </w:tc>
        <w:tc>
          <w:tcPr>
            <w:tcW w:w="1271" w:type="dxa"/>
          </w:tcPr>
          <w:p w:rsidR="006317C2" w:rsidRDefault="008B6CBC">
            <w:pPr>
              <w:pStyle w:val="null3"/>
              <w:rPr>
                <w:rFonts w:hint="default"/>
              </w:rPr>
            </w:pPr>
            <w:r>
              <w:t>标的名称</w:t>
            </w:r>
          </w:p>
        </w:tc>
        <w:tc>
          <w:tcPr>
            <w:tcW w:w="848" w:type="dxa"/>
          </w:tcPr>
          <w:p w:rsidR="006317C2" w:rsidRDefault="008B6CBC">
            <w:pPr>
              <w:pStyle w:val="null3"/>
              <w:rPr>
                <w:rFonts w:hint="default"/>
              </w:rPr>
            </w:pPr>
            <w:r>
              <w:t>数量</w:t>
            </w:r>
          </w:p>
        </w:tc>
        <w:tc>
          <w:tcPr>
            <w:tcW w:w="1356" w:type="dxa"/>
          </w:tcPr>
          <w:p w:rsidR="006317C2" w:rsidRDefault="008B6CBC">
            <w:pPr>
              <w:pStyle w:val="null3"/>
              <w:rPr>
                <w:rFonts w:hint="default"/>
              </w:rPr>
            </w:pPr>
            <w:r>
              <w:t>标的金额</w:t>
            </w:r>
            <w:r>
              <w:t xml:space="preserve"> </w:t>
            </w:r>
            <w:r>
              <w:t>（元）</w:t>
            </w:r>
          </w:p>
        </w:tc>
        <w:tc>
          <w:tcPr>
            <w:tcW w:w="678" w:type="dxa"/>
          </w:tcPr>
          <w:p w:rsidR="006317C2" w:rsidRDefault="008B6CBC">
            <w:pPr>
              <w:pStyle w:val="null3"/>
              <w:rPr>
                <w:rFonts w:hint="default"/>
              </w:rPr>
            </w:pPr>
            <w:r>
              <w:t>计量单位</w:t>
            </w:r>
          </w:p>
        </w:tc>
        <w:tc>
          <w:tcPr>
            <w:tcW w:w="678" w:type="dxa"/>
          </w:tcPr>
          <w:p w:rsidR="006317C2" w:rsidRDefault="008B6CBC">
            <w:pPr>
              <w:pStyle w:val="null3"/>
              <w:rPr>
                <w:rFonts w:hint="default"/>
              </w:rPr>
            </w:pPr>
            <w:r>
              <w:t>所属行业</w:t>
            </w:r>
          </w:p>
        </w:tc>
        <w:tc>
          <w:tcPr>
            <w:tcW w:w="593" w:type="dxa"/>
          </w:tcPr>
          <w:p w:rsidR="006317C2" w:rsidRDefault="008B6CBC">
            <w:pPr>
              <w:pStyle w:val="null3"/>
              <w:rPr>
                <w:rFonts w:hint="default"/>
              </w:rPr>
            </w:pPr>
            <w:r>
              <w:t>是否涉及核心产品</w:t>
            </w:r>
          </w:p>
        </w:tc>
        <w:tc>
          <w:tcPr>
            <w:tcW w:w="678" w:type="dxa"/>
          </w:tcPr>
          <w:p w:rsidR="006317C2" w:rsidRDefault="008B6CBC">
            <w:pPr>
              <w:pStyle w:val="null3"/>
              <w:rPr>
                <w:rFonts w:hint="default"/>
              </w:rPr>
            </w:pPr>
            <w:r>
              <w:t>是否涉及采购进口产品</w:t>
            </w:r>
          </w:p>
        </w:tc>
        <w:tc>
          <w:tcPr>
            <w:tcW w:w="678" w:type="dxa"/>
          </w:tcPr>
          <w:p w:rsidR="006317C2" w:rsidRDefault="008B6CBC">
            <w:pPr>
              <w:pStyle w:val="null3"/>
              <w:rPr>
                <w:rFonts w:hint="default"/>
              </w:rPr>
            </w:pPr>
            <w:r>
              <w:t>是否涉及采购节能产品</w:t>
            </w:r>
          </w:p>
        </w:tc>
        <w:tc>
          <w:tcPr>
            <w:tcW w:w="848" w:type="dxa"/>
          </w:tcPr>
          <w:p w:rsidR="006317C2" w:rsidRDefault="008B6CBC">
            <w:pPr>
              <w:pStyle w:val="null3"/>
              <w:rPr>
                <w:rFonts w:hint="default"/>
              </w:rPr>
            </w:pPr>
            <w:r>
              <w:t>是否涉及采购环境标志产品</w:t>
            </w:r>
          </w:p>
        </w:tc>
      </w:tr>
      <w:tr w:rsidR="006317C2">
        <w:tc>
          <w:tcPr>
            <w:tcW w:w="678" w:type="dxa"/>
          </w:tcPr>
          <w:p w:rsidR="006317C2" w:rsidRDefault="008B6CBC">
            <w:pPr>
              <w:pStyle w:val="null3"/>
              <w:rPr>
                <w:rFonts w:hint="default"/>
              </w:rPr>
            </w:pPr>
            <w:r>
              <w:t>1</w:t>
            </w:r>
          </w:p>
        </w:tc>
        <w:tc>
          <w:tcPr>
            <w:tcW w:w="1271" w:type="dxa"/>
          </w:tcPr>
          <w:p w:rsidR="006317C2" w:rsidRDefault="008B6CBC">
            <w:pPr>
              <w:pStyle w:val="null3"/>
              <w:rPr>
                <w:rFonts w:hint="default"/>
              </w:rPr>
            </w:pPr>
            <w:r>
              <w:t>城区河道（涪江、安昌河）监控设备采购项目</w:t>
            </w:r>
          </w:p>
        </w:tc>
        <w:tc>
          <w:tcPr>
            <w:tcW w:w="848" w:type="dxa"/>
          </w:tcPr>
          <w:p w:rsidR="006317C2" w:rsidRDefault="008B6CBC">
            <w:pPr>
              <w:pStyle w:val="null3"/>
              <w:jc w:val="right"/>
              <w:rPr>
                <w:rFonts w:hint="default"/>
              </w:rPr>
            </w:pPr>
            <w:r>
              <w:t>1.00</w:t>
            </w:r>
          </w:p>
        </w:tc>
        <w:tc>
          <w:tcPr>
            <w:tcW w:w="1356" w:type="dxa"/>
          </w:tcPr>
          <w:p w:rsidR="006317C2" w:rsidRDefault="008B6CBC">
            <w:pPr>
              <w:pStyle w:val="null3"/>
              <w:jc w:val="right"/>
              <w:rPr>
                <w:rFonts w:hint="default"/>
              </w:rPr>
            </w:pPr>
            <w:r>
              <w:t>1,614,923.32</w:t>
            </w:r>
          </w:p>
        </w:tc>
        <w:tc>
          <w:tcPr>
            <w:tcW w:w="678" w:type="dxa"/>
          </w:tcPr>
          <w:p w:rsidR="006317C2" w:rsidRDefault="008B6CBC">
            <w:pPr>
              <w:pStyle w:val="null3"/>
              <w:rPr>
                <w:rFonts w:hint="default"/>
              </w:rPr>
            </w:pPr>
            <w:r>
              <w:t>批</w:t>
            </w:r>
          </w:p>
        </w:tc>
        <w:tc>
          <w:tcPr>
            <w:tcW w:w="678" w:type="dxa"/>
          </w:tcPr>
          <w:p w:rsidR="006317C2" w:rsidRDefault="008B6CBC">
            <w:pPr>
              <w:pStyle w:val="null3"/>
              <w:rPr>
                <w:rFonts w:hint="default"/>
              </w:rPr>
            </w:pPr>
            <w:r>
              <w:t>其他未列明行业</w:t>
            </w:r>
          </w:p>
        </w:tc>
        <w:tc>
          <w:tcPr>
            <w:tcW w:w="593" w:type="dxa"/>
          </w:tcPr>
          <w:p w:rsidR="006317C2" w:rsidRDefault="008B6CBC">
            <w:pPr>
              <w:pStyle w:val="null3"/>
              <w:rPr>
                <w:rFonts w:hint="default"/>
              </w:rPr>
            </w:pPr>
            <w:r>
              <w:t>是</w:t>
            </w:r>
          </w:p>
        </w:tc>
        <w:tc>
          <w:tcPr>
            <w:tcW w:w="678" w:type="dxa"/>
          </w:tcPr>
          <w:p w:rsidR="006317C2" w:rsidRDefault="008B6CBC">
            <w:pPr>
              <w:pStyle w:val="null3"/>
              <w:rPr>
                <w:rFonts w:hint="default"/>
              </w:rPr>
            </w:pPr>
            <w:r>
              <w:t>否</w:t>
            </w:r>
          </w:p>
        </w:tc>
        <w:tc>
          <w:tcPr>
            <w:tcW w:w="678" w:type="dxa"/>
          </w:tcPr>
          <w:p w:rsidR="006317C2" w:rsidRDefault="008B6CBC">
            <w:pPr>
              <w:pStyle w:val="null3"/>
              <w:rPr>
                <w:rFonts w:hint="default"/>
              </w:rPr>
            </w:pPr>
            <w:r>
              <w:t>否</w:t>
            </w:r>
          </w:p>
        </w:tc>
        <w:tc>
          <w:tcPr>
            <w:tcW w:w="848" w:type="dxa"/>
          </w:tcPr>
          <w:p w:rsidR="006317C2" w:rsidRDefault="008B6CBC">
            <w:pPr>
              <w:pStyle w:val="null3"/>
              <w:rPr>
                <w:rFonts w:hint="default"/>
              </w:rPr>
            </w:pPr>
            <w:r>
              <w:t>否</w:t>
            </w:r>
          </w:p>
        </w:tc>
      </w:tr>
    </w:tbl>
    <w:p w:rsidR="006317C2" w:rsidRDefault="008B6CBC">
      <w:pPr>
        <w:pStyle w:val="null3"/>
        <w:outlineLvl w:val="2"/>
        <w:rPr>
          <w:rFonts w:hint="default"/>
        </w:rPr>
      </w:pPr>
      <w:r>
        <w:rPr>
          <w:b/>
          <w:sz w:val="28"/>
        </w:rPr>
        <w:t>3.3</w:t>
      </w:r>
      <w:r>
        <w:rPr>
          <w:b/>
          <w:sz w:val="28"/>
        </w:rPr>
        <w:t>技术要求</w:t>
      </w:r>
    </w:p>
    <w:p w:rsidR="006317C2" w:rsidRDefault="006317C2">
      <w:pPr>
        <w:pStyle w:val="null3"/>
        <w:rPr>
          <w:rFonts w:hint="default"/>
        </w:rPr>
      </w:pPr>
    </w:p>
    <w:p w:rsidR="006317C2" w:rsidRDefault="006317C2">
      <w:pPr>
        <w:pStyle w:val="null3"/>
        <w:rPr>
          <w:rFonts w:hint="default"/>
        </w:rPr>
      </w:pPr>
    </w:p>
    <w:p w:rsidR="006317C2" w:rsidRDefault="006317C2">
      <w:pPr>
        <w:pStyle w:val="null3"/>
        <w:rPr>
          <w:rFonts w:hint="default"/>
        </w:rPr>
      </w:pPr>
    </w:p>
    <w:p w:rsidR="006317C2" w:rsidRDefault="008B6CBC">
      <w:pPr>
        <w:pStyle w:val="null3"/>
        <w:rPr>
          <w:rFonts w:hint="default"/>
        </w:rPr>
      </w:pPr>
      <w:r>
        <w:t>采购包</w:t>
      </w:r>
      <w:r>
        <w:t>1</w:t>
      </w:r>
      <w:r>
        <w:t>：</w:t>
      </w:r>
    </w:p>
    <w:p w:rsidR="006317C2" w:rsidRDefault="006317C2">
      <w:pPr>
        <w:pStyle w:val="null3"/>
        <w:rPr>
          <w:rFonts w:hint="default"/>
        </w:rPr>
      </w:pPr>
    </w:p>
    <w:p w:rsidR="006317C2" w:rsidRDefault="008B6CBC">
      <w:pPr>
        <w:pStyle w:val="null3"/>
        <w:rPr>
          <w:rFonts w:hint="default"/>
        </w:rPr>
      </w:pPr>
      <w:r>
        <w:t>标的名称：城区河道（涪江、安昌河）监控设备采购项目</w:t>
      </w: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2769"/>
        <w:gridCol w:w="2769"/>
        <w:gridCol w:w="2769"/>
      </w:tblGrid>
      <w:tr w:rsidR="006317C2">
        <w:tc>
          <w:tcPr>
            <w:tcW w:w="2769" w:type="dxa"/>
          </w:tcPr>
          <w:p w:rsidR="006317C2" w:rsidRDefault="008B6CBC">
            <w:pPr>
              <w:pStyle w:val="null3"/>
              <w:rPr>
                <w:rFonts w:hint="default"/>
              </w:rPr>
            </w:pPr>
            <w:r>
              <w:lastRenderedPageBreak/>
              <w:t xml:space="preserve"> </w:t>
            </w:r>
            <w:r>
              <w:t>参数性质</w:t>
            </w:r>
          </w:p>
        </w:tc>
        <w:tc>
          <w:tcPr>
            <w:tcW w:w="2769" w:type="dxa"/>
          </w:tcPr>
          <w:p w:rsidR="006317C2" w:rsidRDefault="008B6CBC">
            <w:pPr>
              <w:pStyle w:val="null3"/>
              <w:rPr>
                <w:rFonts w:hint="default"/>
              </w:rPr>
            </w:pPr>
            <w:r>
              <w:t xml:space="preserve"> </w:t>
            </w:r>
            <w:r>
              <w:t>序号</w:t>
            </w:r>
          </w:p>
        </w:tc>
        <w:tc>
          <w:tcPr>
            <w:tcW w:w="2769" w:type="dxa"/>
          </w:tcPr>
          <w:p w:rsidR="006317C2" w:rsidRDefault="008B6CBC">
            <w:pPr>
              <w:pStyle w:val="null3"/>
              <w:rPr>
                <w:rFonts w:hint="default"/>
              </w:rPr>
            </w:pPr>
            <w:r>
              <w:t xml:space="preserve"> </w:t>
            </w:r>
            <w:r>
              <w:t>技术参数与性能指标</w:t>
            </w:r>
          </w:p>
        </w:tc>
      </w:tr>
      <w:tr w:rsidR="006317C2">
        <w:tc>
          <w:tcPr>
            <w:tcW w:w="2769" w:type="dxa"/>
          </w:tcPr>
          <w:p w:rsidR="006317C2" w:rsidRDefault="006317C2"/>
        </w:tc>
        <w:tc>
          <w:tcPr>
            <w:tcW w:w="2769" w:type="dxa"/>
          </w:tcPr>
          <w:p w:rsidR="006317C2" w:rsidRDefault="008B6CBC">
            <w:pPr>
              <w:pStyle w:val="null3"/>
              <w:rPr>
                <w:rFonts w:hint="default"/>
              </w:rPr>
            </w:pPr>
            <w:r>
              <w:t>1</w:t>
            </w:r>
          </w:p>
        </w:tc>
        <w:tc>
          <w:tcPr>
            <w:tcW w:w="2769" w:type="dxa"/>
          </w:tcPr>
          <w:p w:rsidR="006317C2" w:rsidRDefault="006317C2">
            <w:pPr>
              <w:pStyle w:val="null3"/>
              <w:rPr>
                <w:rFonts w:hint="default"/>
              </w:rPr>
            </w:pPr>
          </w:p>
          <w:p w:rsidR="006317C2" w:rsidRDefault="008B6CBC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热成像监控设备（</w:t>
            </w:r>
            <w:r>
              <w:rPr>
                <w:rFonts w:ascii="仿宋" w:eastAsia="仿宋" w:hAnsi="仿宋" w:cs="仿宋"/>
                <w:sz w:val="24"/>
              </w:rPr>
              <w:t>4</w:t>
            </w:r>
            <w:r>
              <w:rPr>
                <w:rFonts w:ascii="仿宋" w:eastAsia="仿宋" w:hAnsi="仿宋" w:cs="仿宋"/>
                <w:sz w:val="24"/>
              </w:rPr>
              <w:t>套）：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1</w:t>
            </w:r>
            <w:r>
              <w:rPr>
                <w:rFonts w:ascii="仿宋" w:eastAsia="仿宋" w:hAnsi="仿宋" w:cs="仿宋"/>
                <w:sz w:val="24"/>
              </w:rPr>
              <w:t>、探测器类型：非制冷氧化钒焦平面探测器；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▲</w:t>
            </w:r>
            <w:r>
              <w:rPr>
                <w:rFonts w:ascii="仿宋" w:eastAsia="仿宋" w:hAnsi="仿宋" w:cs="仿宋"/>
                <w:sz w:val="24"/>
              </w:rPr>
              <w:t>2</w:t>
            </w:r>
            <w:r>
              <w:rPr>
                <w:rFonts w:ascii="仿宋" w:eastAsia="仿宋" w:hAnsi="仿宋" w:cs="仿宋"/>
                <w:sz w:val="24"/>
              </w:rPr>
              <w:t>、探测器像素≥</w:t>
            </w:r>
            <w:r>
              <w:rPr>
                <w:rFonts w:ascii="仿宋" w:eastAsia="仿宋" w:hAnsi="仿宋" w:cs="仿宋"/>
                <w:sz w:val="24"/>
              </w:rPr>
              <w:t>400</w:t>
            </w:r>
            <w:r>
              <w:rPr>
                <w:rFonts w:ascii="仿宋" w:eastAsia="仿宋" w:hAnsi="仿宋" w:cs="仿宋"/>
                <w:sz w:val="24"/>
              </w:rPr>
              <w:t>×</w:t>
            </w:r>
            <w:r>
              <w:rPr>
                <w:rFonts w:ascii="仿宋" w:eastAsia="仿宋" w:hAnsi="仿宋" w:cs="仿宋"/>
                <w:sz w:val="24"/>
              </w:rPr>
              <w:t>300</w:t>
            </w:r>
            <w:r>
              <w:rPr>
                <w:rFonts w:ascii="仿宋" w:eastAsia="仿宋" w:hAnsi="仿宋" w:cs="仿宋"/>
                <w:sz w:val="24"/>
              </w:rPr>
              <w:t>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3</w:t>
            </w:r>
            <w:r>
              <w:rPr>
                <w:rFonts w:ascii="仿宋" w:eastAsia="仿宋" w:hAnsi="仿宋" w:cs="仿宋"/>
                <w:sz w:val="24"/>
              </w:rPr>
              <w:t>、光谱范围：</w:t>
            </w:r>
            <w:r>
              <w:rPr>
                <w:rFonts w:ascii="仿宋" w:eastAsia="仿宋" w:hAnsi="仿宋" w:cs="仿宋"/>
                <w:sz w:val="24"/>
              </w:rPr>
              <w:t>8</w:t>
            </w:r>
            <w:r>
              <w:rPr>
                <w:rFonts w:ascii="仿宋" w:eastAsia="仿宋" w:hAnsi="仿宋" w:cs="仿宋"/>
                <w:sz w:val="24"/>
              </w:rPr>
              <w:t>μ</w:t>
            </w:r>
            <w:r>
              <w:rPr>
                <w:rFonts w:ascii="仿宋" w:eastAsia="仿宋" w:hAnsi="仿宋" w:cs="仿宋"/>
                <w:sz w:val="24"/>
              </w:rPr>
              <w:t>m</w:t>
            </w:r>
            <w:r>
              <w:rPr>
                <w:rFonts w:ascii="仿宋" w:eastAsia="仿宋" w:hAnsi="仿宋" w:cs="仿宋"/>
                <w:sz w:val="24"/>
              </w:rPr>
              <w:t>～</w:t>
            </w:r>
            <w:r>
              <w:rPr>
                <w:rFonts w:ascii="仿宋" w:eastAsia="仿宋" w:hAnsi="仿宋" w:cs="仿宋"/>
                <w:sz w:val="24"/>
              </w:rPr>
              <w:t>14</w:t>
            </w:r>
            <w:r>
              <w:rPr>
                <w:rFonts w:ascii="仿宋" w:eastAsia="仿宋" w:hAnsi="仿宋" w:cs="仿宋"/>
                <w:sz w:val="24"/>
              </w:rPr>
              <w:t>μ</w:t>
            </w:r>
            <w:r>
              <w:rPr>
                <w:rFonts w:ascii="仿宋" w:eastAsia="仿宋" w:hAnsi="仿宋" w:cs="仿宋"/>
                <w:sz w:val="24"/>
              </w:rPr>
              <w:t>m</w:t>
            </w:r>
            <w:r>
              <w:rPr>
                <w:rFonts w:ascii="仿宋" w:eastAsia="仿宋" w:hAnsi="仿宋" w:cs="仿宋"/>
                <w:sz w:val="24"/>
              </w:rPr>
              <w:t>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4</w:t>
            </w:r>
            <w:r>
              <w:rPr>
                <w:rFonts w:ascii="仿宋" w:eastAsia="仿宋" w:hAnsi="仿宋" w:cs="仿宋"/>
                <w:sz w:val="24"/>
              </w:rPr>
              <w:t>、热成像镜头最小焦距≤</w:t>
            </w:r>
            <w:r>
              <w:rPr>
                <w:rFonts w:ascii="仿宋" w:eastAsia="仿宋" w:hAnsi="仿宋" w:cs="仿宋"/>
                <w:sz w:val="24"/>
              </w:rPr>
              <w:t>20mm</w:t>
            </w:r>
            <w:r>
              <w:rPr>
                <w:rFonts w:ascii="仿宋" w:eastAsia="仿宋" w:hAnsi="仿宋" w:cs="仿宋"/>
                <w:sz w:val="24"/>
              </w:rPr>
              <w:t>，最大焦距≥</w:t>
            </w:r>
            <w:r>
              <w:rPr>
                <w:rFonts w:ascii="仿宋" w:eastAsia="仿宋" w:hAnsi="仿宋" w:cs="仿宋"/>
                <w:sz w:val="24"/>
              </w:rPr>
              <w:t>105mm</w:t>
            </w:r>
            <w:r>
              <w:rPr>
                <w:rFonts w:ascii="仿宋" w:eastAsia="仿宋" w:hAnsi="仿宋" w:cs="仿宋"/>
                <w:sz w:val="24"/>
              </w:rPr>
              <w:t>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5</w:t>
            </w:r>
            <w:r>
              <w:rPr>
                <w:rFonts w:ascii="仿宋" w:eastAsia="仿宋" w:hAnsi="仿宋" w:cs="仿宋"/>
                <w:sz w:val="24"/>
              </w:rPr>
              <w:t>、热成像视场角：水平：≥</w:t>
            </w:r>
            <w:r>
              <w:rPr>
                <w:rFonts w:ascii="仿宋" w:eastAsia="仿宋" w:hAnsi="仿宋" w:cs="仿宋"/>
                <w:sz w:val="24"/>
              </w:rPr>
              <w:t>3.9</w:t>
            </w:r>
            <w:r>
              <w:rPr>
                <w:rFonts w:ascii="仿宋" w:eastAsia="仿宋" w:hAnsi="仿宋" w:cs="仿宋"/>
                <w:sz w:val="24"/>
              </w:rPr>
              <w:t>°</w:t>
            </w:r>
            <w:r>
              <w:rPr>
                <w:rFonts w:ascii="仿宋" w:eastAsia="仿宋" w:hAnsi="仿宋" w:cs="仿宋"/>
                <w:sz w:val="24"/>
              </w:rPr>
              <w:t>;</w:t>
            </w:r>
            <w:r>
              <w:rPr>
                <w:rFonts w:ascii="仿宋" w:eastAsia="仿宋" w:hAnsi="仿宋" w:cs="仿宋"/>
                <w:sz w:val="24"/>
              </w:rPr>
              <w:t>垂直：≥</w:t>
            </w:r>
            <w:r>
              <w:rPr>
                <w:rFonts w:ascii="仿宋" w:eastAsia="仿宋" w:hAnsi="仿宋" w:cs="仿宋"/>
                <w:sz w:val="24"/>
              </w:rPr>
              <w:t>2.9</w:t>
            </w:r>
            <w:r>
              <w:rPr>
                <w:rFonts w:ascii="仿宋" w:eastAsia="仿宋" w:hAnsi="仿宋" w:cs="仿宋"/>
                <w:sz w:val="24"/>
              </w:rPr>
              <w:t>°；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6</w:t>
            </w:r>
            <w:r>
              <w:rPr>
                <w:rFonts w:ascii="仿宋" w:eastAsia="仿宋" w:hAnsi="仿宋" w:cs="仿宋"/>
                <w:sz w:val="24"/>
              </w:rPr>
              <w:t>、可见光传感器类型≥</w:t>
            </w:r>
            <w:r>
              <w:rPr>
                <w:rFonts w:ascii="仿宋" w:eastAsia="仿宋" w:hAnsi="仿宋" w:cs="仿宋"/>
                <w:sz w:val="24"/>
              </w:rPr>
              <w:t>1/1.8</w:t>
            </w:r>
            <w:r>
              <w:rPr>
                <w:rFonts w:ascii="仿宋" w:eastAsia="仿宋" w:hAnsi="仿宋" w:cs="仿宋"/>
                <w:sz w:val="24"/>
              </w:rPr>
              <w:t>英寸</w:t>
            </w:r>
            <w:r>
              <w:rPr>
                <w:rFonts w:ascii="仿宋" w:eastAsia="仿宋" w:hAnsi="仿宋" w:cs="仿宋"/>
                <w:sz w:val="24"/>
              </w:rPr>
              <w:t>CMOS</w:t>
            </w:r>
            <w:r>
              <w:rPr>
                <w:rFonts w:ascii="仿宋" w:eastAsia="仿宋" w:hAnsi="仿宋" w:cs="仿宋"/>
                <w:sz w:val="24"/>
              </w:rPr>
              <w:t>；最大分辨率≥</w:t>
            </w:r>
            <w:r>
              <w:rPr>
                <w:rFonts w:ascii="仿宋" w:eastAsia="仿宋" w:hAnsi="仿宋" w:cs="仿宋"/>
                <w:sz w:val="24"/>
              </w:rPr>
              <w:t>2688</w:t>
            </w:r>
            <w:r>
              <w:rPr>
                <w:rFonts w:ascii="仿宋" w:eastAsia="仿宋" w:hAnsi="仿宋" w:cs="仿宋"/>
                <w:sz w:val="24"/>
              </w:rPr>
              <w:t>×</w:t>
            </w:r>
            <w:r>
              <w:rPr>
                <w:rFonts w:ascii="仿宋" w:eastAsia="仿宋" w:hAnsi="仿宋" w:cs="仿宋"/>
                <w:sz w:val="24"/>
              </w:rPr>
              <w:t>1520</w:t>
            </w:r>
            <w:r>
              <w:rPr>
                <w:rFonts w:ascii="仿宋" w:eastAsia="仿宋" w:hAnsi="仿宋" w:cs="仿宋"/>
                <w:sz w:val="24"/>
              </w:rPr>
              <w:t>；可见光像素≥</w:t>
            </w:r>
            <w:r>
              <w:rPr>
                <w:rFonts w:ascii="仿宋" w:eastAsia="仿宋" w:hAnsi="仿宋" w:cs="仿宋"/>
                <w:sz w:val="24"/>
              </w:rPr>
              <w:t>400</w:t>
            </w:r>
            <w:r>
              <w:rPr>
                <w:rFonts w:ascii="仿宋" w:eastAsia="仿宋" w:hAnsi="仿宋" w:cs="仿宋"/>
                <w:sz w:val="24"/>
              </w:rPr>
              <w:t>万；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7</w:t>
            </w:r>
            <w:r>
              <w:rPr>
                <w:rFonts w:ascii="仿宋" w:eastAsia="仿宋" w:hAnsi="仿宋" w:cs="仿宋"/>
                <w:sz w:val="24"/>
              </w:rPr>
              <w:t>、支持光学透雾；光学防抖；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8</w:t>
            </w:r>
            <w:r>
              <w:rPr>
                <w:rFonts w:ascii="仿宋" w:eastAsia="仿宋" w:hAnsi="仿宋" w:cs="仿宋"/>
                <w:sz w:val="24"/>
              </w:rPr>
              <w:t>、可见光镜头焦距≥</w:t>
            </w:r>
            <w:r>
              <w:rPr>
                <w:rFonts w:ascii="仿宋" w:eastAsia="仿宋" w:hAnsi="仿宋" w:cs="仿宋"/>
                <w:sz w:val="24"/>
              </w:rPr>
              <w:t>6mm</w:t>
            </w:r>
            <w:r>
              <w:rPr>
                <w:rFonts w:ascii="仿宋" w:eastAsia="仿宋" w:hAnsi="仿宋" w:cs="仿宋"/>
                <w:sz w:val="24"/>
              </w:rPr>
              <w:t>～</w:t>
            </w:r>
            <w:r>
              <w:rPr>
                <w:rFonts w:ascii="仿宋" w:eastAsia="仿宋" w:hAnsi="仿宋" w:cs="仿宋"/>
                <w:sz w:val="24"/>
              </w:rPr>
              <w:t>336mm</w:t>
            </w:r>
            <w:r>
              <w:rPr>
                <w:rFonts w:ascii="仿宋" w:eastAsia="仿宋" w:hAnsi="仿宋" w:cs="仿宋"/>
                <w:sz w:val="24"/>
              </w:rPr>
              <w:t>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9</w:t>
            </w:r>
            <w:r>
              <w:rPr>
                <w:rFonts w:ascii="仿宋" w:eastAsia="仿宋" w:hAnsi="仿宋" w:cs="仿宋"/>
                <w:sz w:val="24"/>
              </w:rPr>
              <w:t>、可见光光学变倍≥</w:t>
            </w:r>
            <w:r>
              <w:rPr>
                <w:rFonts w:ascii="仿宋" w:eastAsia="仿宋" w:hAnsi="仿宋" w:cs="仿宋"/>
                <w:sz w:val="24"/>
              </w:rPr>
              <w:t>55</w:t>
            </w:r>
            <w:r>
              <w:rPr>
                <w:rFonts w:ascii="仿宋" w:eastAsia="仿宋" w:hAnsi="仿宋" w:cs="仿宋"/>
                <w:sz w:val="24"/>
              </w:rPr>
              <w:t>倍；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10</w:t>
            </w:r>
            <w:r>
              <w:rPr>
                <w:rFonts w:ascii="仿宋" w:eastAsia="仿宋" w:hAnsi="仿宋" w:cs="仿宋"/>
                <w:sz w:val="24"/>
              </w:rPr>
              <w:t>、船只检测距离≥</w:t>
            </w:r>
            <w:r>
              <w:rPr>
                <w:rFonts w:ascii="仿宋" w:eastAsia="仿宋" w:hAnsi="仿宋" w:cs="仿宋"/>
                <w:sz w:val="24"/>
              </w:rPr>
              <w:t>3000m</w:t>
            </w:r>
            <w:r>
              <w:rPr>
                <w:rFonts w:ascii="仿宋" w:eastAsia="仿宋" w:hAnsi="仿宋" w:cs="仿宋"/>
                <w:sz w:val="24"/>
              </w:rPr>
              <w:t>（目标大小</w:t>
            </w:r>
            <w:r>
              <w:rPr>
                <w:rFonts w:ascii="仿宋" w:eastAsia="仿宋" w:hAnsi="仿宋" w:cs="仿宋"/>
                <w:sz w:val="24"/>
              </w:rPr>
              <w:t>10m</w:t>
            </w:r>
            <w:r>
              <w:rPr>
                <w:rFonts w:ascii="仿宋" w:eastAsia="仿宋" w:hAnsi="仿宋" w:cs="仿宋"/>
                <w:sz w:val="24"/>
              </w:rPr>
              <w:t>×</w:t>
            </w:r>
            <w:r>
              <w:rPr>
                <w:rFonts w:ascii="仿宋" w:eastAsia="仿宋" w:hAnsi="仿宋" w:cs="仿宋"/>
                <w:sz w:val="24"/>
              </w:rPr>
              <w:t>5m</w:t>
            </w:r>
            <w:r>
              <w:rPr>
                <w:rFonts w:ascii="仿宋" w:eastAsia="仿宋" w:hAnsi="仿宋" w:cs="仿宋"/>
                <w:sz w:val="24"/>
              </w:rPr>
              <w:t>）；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▲</w:t>
            </w:r>
            <w:r>
              <w:rPr>
                <w:rFonts w:ascii="仿宋" w:eastAsia="仿宋" w:hAnsi="仿宋" w:cs="仿宋"/>
                <w:sz w:val="24"/>
              </w:rPr>
              <w:t>11</w:t>
            </w:r>
            <w:r>
              <w:rPr>
                <w:rFonts w:ascii="仿宋" w:eastAsia="仿宋" w:hAnsi="仿宋" w:cs="仿宋"/>
                <w:sz w:val="24"/>
              </w:rPr>
              <w:t>、具有激光测距功能，可通过激光测量距离摄像机≥</w:t>
            </w:r>
            <w:r>
              <w:rPr>
                <w:rFonts w:ascii="仿宋" w:eastAsia="仿宋" w:hAnsi="仿宋" w:cs="仿宋"/>
                <w:sz w:val="24"/>
              </w:rPr>
              <w:t>2000m</w:t>
            </w:r>
            <w:r>
              <w:rPr>
                <w:rFonts w:ascii="仿宋" w:eastAsia="仿宋" w:hAnsi="仿宋" w:cs="仿宋"/>
                <w:sz w:val="24"/>
              </w:rPr>
              <w:t>处的物体</w:t>
            </w:r>
            <w:r>
              <w:rPr>
                <w:rFonts w:ascii="仿宋" w:eastAsia="仿宋" w:hAnsi="仿宋" w:cs="仿宋"/>
                <w:sz w:val="24"/>
              </w:rPr>
              <w:t xml:space="preserve"> </w:t>
            </w:r>
            <w:r>
              <w:rPr>
                <w:rFonts w:ascii="仿宋" w:eastAsia="仿宋" w:hAnsi="仿宋" w:cs="仿宋"/>
                <w:sz w:val="24"/>
              </w:rPr>
              <w:t>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12</w:t>
            </w:r>
            <w:r>
              <w:rPr>
                <w:rFonts w:ascii="仿宋" w:eastAsia="仿宋" w:hAnsi="仿宋" w:cs="仿宋"/>
                <w:sz w:val="24"/>
              </w:rPr>
              <w:t>、夜晚天气晴朗无遮挡，激光补光灯开启，可识别距离摄像机</w:t>
            </w:r>
            <w:r>
              <w:rPr>
                <w:rFonts w:ascii="仿宋" w:eastAsia="仿宋" w:hAnsi="仿宋" w:cs="仿宋"/>
                <w:sz w:val="24"/>
              </w:rPr>
              <w:t>2000m</w:t>
            </w:r>
            <w:r>
              <w:rPr>
                <w:rFonts w:ascii="仿宋" w:eastAsia="仿宋" w:hAnsi="仿宋" w:cs="仿宋"/>
                <w:sz w:val="24"/>
              </w:rPr>
              <w:t>处的人体（</w:t>
            </w:r>
            <w:r>
              <w:rPr>
                <w:rFonts w:ascii="仿宋" w:eastAsia="仿宋" w:hAnsi="仿宋" w:cs="仿宋"/>
                <w:sz w:val="24"/>
              </w:rPr>
              <w:t>1.7mx0.5m</w:t>
            </w:r>
            <w:r>
              <w:rPr>
                <w:rFonts w:ascii="仿宋" w:eastAsia="仿宋" w:hAnsi="仿宋" w:cs="仿宋"/>
                <w:sz w:val="24"/>
              </w:rPr>
              <w:t>）轮廓；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▲</w:t>
            </w:r>
            <w:r>
              <w:rPr>
                <w:rFonts w:ascii="仿宋" w:eastAsia="仿宋" w:hAnsi="仿宋" w:cs="仿宋"/>
                <w:sz w:val="24"/>
              </w:rPr>
              <w:t>13</w:t>
            </w:r>
            <w:r>
              <w:rPr>
                <w:rFonts w:ascii="仿宋" w:eastAsia="仿宋" w:hAnsi="仿宋" w:cs="仿宋"/>
                <w:sz w:val="24"/>
              </w:rPr>
              <w:t>、热成像视频图像和可见光视频图像都能够识别江面上的船只</w:t>
            </w:r>
            <w:r>
              <w:rPr>
                <w:rFonts w:ascii="仿宋" w:eastAsia="仿宋" w:hAnsi="仿宋" w:cs="仿宋"/>
                <w:sz w:val="24"/>
              </w:rPr>
              <w:t>,</w:t>
            </w:r>
            <w:r>
              <w:rPr>
                <w:rFonts w:ascii="仿宋" w:eastAsia="仿宋" w:hAnsi="仿宋" w:cs="仿宋"/>
                <w:sz w:val="24"/>
              </w:rPr>
              <w:t>并触发报警</w:t>
            </w:r>
            <w:r>
              <w:rPr>
                <w:rFonts w:ascii="仿宋" w:eastAsia="仿宋" w:hAnsi="仿宋" w:cs="仿宋"/>
                <w:sz w:val="24"/>
              </w:rPr>
              <w:t>;</w:t>
            </w:r>
            <w:r>
              <w:rPr>
                <w:rFonts w:ascii="仿宋" w:eastAsia="仿宋" w:hAnsi="仿宋" w:cs="仿宋"/>
                <w:sz w:val="24"/>
              </w:rPr>
              <w:t>并且能够统计船</w:t>
            </w:r>
            <w:r>
              <w:rPr>
                <w:rFonts w:ascii="仿宋" w:eastAsia="仿宋" w:hAnsi="仿宋" w:cs="仿宋"/>
                <w:sz w:val="24"/>
              </w:rPr>
              <w:lastRenderedPageBreak/>
              <w:t>只的信息</w:t>
            </w:r>
            <w:r>
              <w:rPr>
                <w:rFonts w:ascii="仿宋" w:eastAsia="仿宋" w:hAnsi="仿宋" w:cs="仿宋"/>
                <w:sz w:val="24"/>
              </w:rPr>
              <w:t>,</w:t>
            </w:r>
            <w:r>
              <w:rPr>
                <w:rFonts w:ascii="仿宋" w:eastAsia="仿宋" w:hAnsi="仿宋" w:cs="仿宋"/>
                <w:sz w:val="24"/>
              </w:rPr>
              <w:t>包括船只的长度、宽度、速度及与监控设备距离</w:t>
            </w:r>
            <w:r>
              <w:rPr>
                <w:rFonts w:ascii="仿宋" w:eastAsia="仿宋" w:hAnsi="仿宋" w:cs="仿宋"/>
                <w:sz w:val="24"/>
              </w:rPr>
              <w:t>;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14</w:t>
            </w:r>
            <w:r>
              <w:rPr>
                <w:rFonts w:ascii="仿宋" w:eastAsia="仿宋" w:hAnsi="仿宋" w:cs="仿宋"/>
                <w:sz w:val="24"/>
              </w:rPr>
              <w:t>、可对监控画面中通过指定区域的船只数量进行统计和显示；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15</w:t>
            </w:r>
            <w:r>
              <w:rPr>
                <w:rFonts w:ascii="仿宋" w:eastAsia="仿宋" w:hAnsi="仿宋" w:cs="仿宋"/>
                <w:sz w:val="24"/>
              </w:rPr>
              <w:t>、在不增加外接设备、不扩展外置模块、不改变外观的情况下，激光补光模块和激光测距模块可同时正常工作</w:t>
            </w:r>
            <w:r>
              <w:rPr>
                <w:rFonts w:ascii="仿宋" w:eastAsia="仿宋" w:hAnsi="仿宋" w:cs="仿宋"/>
                <w:sz w:val="24"/>
              </w:rPr>
              <w:t xml:space="preserve"> </w:t>
            </w:r>
            <w:r>
              <w:rPr>
                <w:rFonts w:ascii="仿宋" w:eastAsia="仿宋" w:hAnsi="仿宋" w:cs="仿宋"/>
                <w:sz w:val="24"/>
              </w:rPr>
              <w:t>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16</w:t>
            </w:r>
            <w:r>
              <w:rPr>
                <w:rFonts w:ascii="仿宋" w:eastAsia="仿宋" w:hAnsi="仿宋" w:cs="仿宋"/>
                <w:sz w:val="24"/>
              </w:rPr>
              <w:t>、支持</w:t>
            </w:r>
            <w:r>
              <w:rPr>
                <w:rFonts w:ascii="仿宋" w:eastAsia="仿宋" w:hAnsi="仿宋" w:cs="仿宋"/>
                <w:sz w:val="24"/>
              </w:rPr>
              <w:t>IP</w:t>
            </w:r>
            <w:r>
              <w:rPr>
                <w:rFonts w:ascii="仿宋" w:eastAsia="仿宋" w:hAnsi="仿宋" w:cs="仿宋"/>
                <w:sz w:val="24"/>
              </w:rPr>
              <w:t>白名单</w:t>
            </w:r>
            <w:r>
              <w:rPr>
                <w:rFonts w:ascii="仿宋" w:eastAsia="仿宋" w:hAnsi="仿宋" w:cs="仿宋"/>
                <w:sz w:val="24"/>
              </w:rPr>
              <w:t>和黑名单、</w:t>
            </w:r>
            <w:r>
              <w:rPr>
                <w:rFonts w:ascii="仿宋" w:eastAsia="仿宋" w:hAnsi="仿宋" w:cs="仿宋"/>
                <w:sz w:val="24"/>
              </w:rPr>
              <w:t>MAC</w:t>
            </w:r>
            <w:r>
              <w:rPr>
                <w:rFonts w:ascii="仿宋" w:eastAsia="仿宋" w:hAnsi="仿宋" w:cs="仿宋"/>
                <w:sz w:val="24"/>
              </w:rPr>
              <w:t>白名单与黑名单、多级用户管理，人性化监控保密和权限管理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17</w:t>
            </w:r>
            <w:r>
              <w:rPr>
                <w:rFonts w:ascii="仿宋" w:eastAsia="仿宋" w:hAnsi="仿宋" w:cs="仿宋"/>
                <w:sz w:val="24"/>
              </w:rPr>
              <w:t>、支持</w:t>
            </w:r>
            <w:r>
              <w:rPr>
                <w:rFonts w:ascii="仿宋" w:eastAsia="仿宋" w:hAnsi="仿宋" w:cs="仿宋"/>
                <w:sz w:val="24"/>
              </w:rPr>
              <w:t>SD</w:t>
            </w:r>
            <w:r>
              <w:rPr>
                <w:rFonts w:ascii="仿宋" w:eastAsia="仿宋" w:hAnsi="仿宋" w:cs="仿宋"/>
                <w:sz w:val="24"/>
              </w:rPr>
              <w:t>卡本地存储，支持断网续传；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18</w:t>
            </w:r>
            <w:r>
              <w:rPr>
                <w:rFonts w:ascii="仿宋" w:eastAsia="仿宋" w:hAnsi="仿宋" w:cs="仿宋"/>
                <w:sz w:val="24"/>
              </w:rPr>
              <w:t>、具有自动雨感雨刷，支持手动</w:t>
            </w:r>
            <w:r>
              <w:rPr>
                <w:rFonts w:ascii="仿宋" w:eastAsia="仿宋" w:hAnsi="仿宋" w:cs="仿宋"/>
                <w:sz w:val="24"/>
              </w:rPr>
              <w:t>/</w:t>
            </w:r>
            <w:r>
              <w:rPr>
                <w:rFonts w:ascii="仿宋" w:eastAsia="仿宋" w:hAnsi="仿宋" w:cs="仿宋"/>
                <w:sz w:val="24"/>
              </w:rPr>
              <w:t>自动启动，支持单次</w:t>
            </w:r>
            <w:r>
              <w:rPr>
                <w:rFonts w:ascii="仿宋" w:eastAsia="仿宋" w:hAnsi="仿宋" w:cs="仿宋"/>
                <w:sz w:val="24"/>
              </w:rPr>
              <w:t>/</w:t>
            </w:r>
            <w:r>
              <w:rPr>
                <w:rFonts w:ascii="仿宋" w:eastAsia="仿宋" w:hAnsi="仿宋" w:cs="仿宋"/>
                <w:sz w:val="24"/>
              </w:rPr>
              <w:t>多次可设，雨刷频率、持续时间可设；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19</w:t>
            </w:r>
            <w:r>
              <w:rPr>
                <w:rFonts w:ascii="仿宋" w:eastAsia="仿宋" w:hAnsi="仿宋" w:cs="仿宋"/>
                <w:sz w:val="24"/>
              </w:rPr>
              <w:t>、供电方式：</w:t>
            </w:r>
            <w:r>
              <w:rPr>
                <w:rFonts w:ascii="仿宋" w:eastAsia="仿宋" w:hAnsi="仿宋" w:cs="仿宋"/>
                <w:sz w:val="24"/>
              </w:rPr>
              <w:t xml:space="preserve">DC 24V ~ 57V </w:t>
            </w:r>
            <w:r>
              <w:rPr>
                <w:rFonts w:ascii="仿宋" w:eastAsia="仿宋" w:hAnsi="仿宋" w:cs="仿宋"/>
                <w:sz w:val="24"/>
              </w:rPr>
              <w:t>宽电压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20</w:t>
            </w:r>
            <w:r>
              <w:rPr>
                <w:rFonts w:ascii="仿宋" w:eastAsia="仿宋" w:hAnsi="仿宋" w:cs="仿宋"/>
                <w:sz w:val="24"/>
              </w:rPr>
              <w:t>、工作温度：</w:t>
            </w:r>
            <w:r>
              <w:rPr>
                <w:rFonts w:ascii="仿宋" w:eastAsia="仿宋" w:hAnsi="仿宋" w:cs="仿宋"/>
                <w:sz w:val="24"/>
              </w:rPr>
              <w:t>-40</w:t>
            </w:r>
            <w:r>
              <w:rPr>
                <w:rFonts w:ascii="仿宋" w:eastAsia="仿宋" w:hAnsi="仿宋" w:cs="仿宋"/>
                <w:sz w:val="24"/>
              </w:rPr>
              <w:t>℃</w:t>
            </w:r>
            <w:r>
              <w:rPr>
                <w:rFonts w:ascii="仿宋" w:eastAsia="仿宋" w:hAnsi="仿宋" w:cs="仿宋"/>
                <w:sz w:val="24"/>
              </w:rPr>
              <w:t xml:space="preserve"> ~ +70</w:t>
            </w:r>
            <w:r>
              <w:rPr>
                <w:rFonts w:ascii="仿宋" w:eastAsia="仿宋" w:hAnsi="仿宋" w:cs="仿宋"/>
                <w:sz w:val="24"/>
              </w:rPr>
              <w:t>℃；</w:t>
            </w:r>
          </w:p>
          <w:p w:rsidR="006317C2" w:rsidRDefault="008B6CBC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21</w:t>
            </w:r>
            <w:r>
              <w:rPr>
                <w:rFonts w:ascii="仿宋" w:eastAsia="仿宋" w:hAnsi="仿宋" w:cs="仿宋"/>
                <w:sz w:val="24"/>
              </w:rPr>
              <w:t>、防护等级：≥</w:t>
            </w:r>
            <w:r>
              <w:rPr>
                <w:rFonts w:ascii="仿宋" w:eastAsia="仿宋" w:hAnsi="仿宋" w:cs="仿宋"/>
                <w:sz w:val="24"/>
              </w:rPr>
              <w:t>IP66</w:t>
            </w:r>
            <w:r>
              <w:rPr>
                <w:rFonts w:ascii="仿宋" w:eastAsia="仿宋" w:hAnsi="仿宋" w:cs="仿宋"/>
                <w:sz w:val="24"/>
              </w:rPr>
              <w:t>。</w:t>
            </w:r>
          </w:p>
          <w:p w:rsidR="006317C2" w:rsidRDefault="006317C2">
            <w:pPr>
              <w:pStyle w:val="null3"/>
              <w:jc w:val="both"/>
              <w:rPr>
                <w:rFonts w:hint="default"/>
              </w:rPr>
            </w:pPr>
          </w:p>
          <w:p w:rsidR="006317C2" w:rsidRDefault="006317C2">
            <w:pPr>
              <w:pStyle w:val="null3"/>
              <w:jc w:val="both"/>
              <w:rPr>
                <w:rFonts w:hint="default"/>
              </w:rPr>
            </w:pPr>
          </w:p>
          <w:p w:rsidR="006317C2" w:rsidRDefault="006317C2">
            <w:pPr>
              <w:pStyle w:val="null3"/>
              <w:rPr>
                <w:rFonts w:hint="default"/>
              </w:rPr>
            </w:pPr>
          </w:p>
        </w:tc>
      </w:tr>
      <w:tr w:rsidR="006317C2">
        <w:tc>
          <w:tcPr>
            <w:tcW w:w="2769" w:type="dxa"/>
          </w:tcPr>
          <w:p w:rsidR="006317C2" w:rsidRDefault="006317C2"/>
        </w:tc>
        <w:tc>
          <w:tcPr>
            <w:tcW w:w="2769" w:type="dxa"/>
          </w:tcPr>
          <w:p w:rsidR="006317C2" w:rsidRDefault="008B6CBC">
            <w:pPr>
              <w:pStyle w:val="null3"/>
              <w:rPr>
                <w:rFonts w:hint="default"/>
              </w:rPr>
            </w:pPr>
            <w:r>
              <w:t>2</w:t>
            </w:r>
          </w:p>
        </w:tc>
        <w:tc>
          <w:tcPr>
            <w:tcW w:w="2769" w:type="dxa"/>
          </w:tcPr>
          <w:p w:rsidR="006317C2" w:rsidRDefault="006317C2">
            <w:pPr>
              <w:pStyle w:val="null3"/>
              <w:jc w:val="both"/>
              <w:rPr>
                <w:rFonts w:hint="default"/>
              </w:rPr>
            </w:pPr>
          </w:p>
          <w:p w:rsidR="006317C2" w:rsidRDefault="008B6CBC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河道秩序监控设备（</w:t>
            </w:r>
            <w:r>
              <w:rPr>
                <w:rFonts w:ascii="仿宋" w:eastAsia="仿宋" w:hAnsi="仿宋" w:cs="仿宋"/>
                <w:sz w:val="24"/>
              </w:rPr>
              <w:t>9</w:t>
            </w:r>
            <w:r>
              <w:rPr>
                <w:rFonts w:ascii="仿宋" w:eastAsia="仿宋" w:hAnsi="仿宋" w:cs="仿宋"/>
                <w:sz w:val="24"/>
              </w:rPr>
              <w:t>套）：</w:t>
            </w:r>
          </w:p>
          <w:p w:rsidR="006317C2" w:rsidRDefault="006317C2">
            <w:pPr>
              <w:pStyle w:val="null3"/>
              <w:jc w:val="both"/>
              <w:rPr>
                <w:rFonts w:hint="default"/>
              </w:rPr>
            </w:pP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1</w:t>
            </w:r>
            <w:r>
              <w:rPr>
                <w:rFonts w:ascii="仿宋" w:eastAsia="仿宋" w:hAnsi="仿宋" w:cs="仿宋"/>
                <w:sz w:val="24"/>
              </w:rPr>
              <w:t>、内置</w:t>
            </w:r>
            <w:r>
              <w:rPr>
                <w:rFonts w:ascii="仿宋" w:eastAsia="仿宋" w:hAnsi="仿宋" w:cs="仿宋"/>
                <w:sz w:val="24"/>
              </w:rPr>
              <w:t>GPU</w:t>
            </w:r>
            <w:r>
              <w:rPr>
                <w:rFonts w:ascii="仿宋" w:eastAsia="仿宋" w:hAnsi="仿宋" w:cs="仿宋"/>
                <w:sz w:val="24"/>
              </w:rPr>
              <w:t>芯片，支持深度学习算法，传感器≥</w:t>
            </w:r>
            <w:r>
              <w:rPr>
                <w:rFonts w:ascii="仿宋" w:eastAsia="仿宋" w:hAnsi="仿宋" w:cs="仿宋"/>
                <w:sz w:val="24"/>
              </w:rPr>
              <w:t>400</w:t>
            </w:r>
            <w:r>
              <w:rPr>
                <w:rFonts w:ascii="仿宋" w:eastAsia="仿宋" w:hAnsi="仿宋" w:cs="仿宋"/>
                <w:sz w:val="24"/>
              </w:rPr>
              <w:t>万像素≥</w:t>
            </w:r>
            <w:r>
              <w:rPr>
                <w:rFonts w:ascii="仿宋" w:eastAsia="仿宋" w:hAnsi="仿宋" w:cs="仿宋"/>
                <w:sz w:val="24"/>
              </w:rPr>
              <w:t>1/1.8</w:t>
            </w:r>
            <w:r>
              <w:rPr>
                <w:rFonts w:ascii="仿宋" w:eastAsia="仿宋" w:hAnsi="仿宋" w:cs="仿宋"/>
                <w:sz w:val="24"/>
              </w:rPr>
              <w:t>英寸</w:t>
            </w:r>
            <w:r>
              <w:rPr>
                <w:rFonts w:ascii="仿宋" w:eastAsia="仿宋" w:hAnsi="仿宋" w:cs="仿宋"/>
                <w:sz w:val="24"/>
              </w:rPr>
              <w:t>CMOS</w:t>
            </w:r>
            <w:r>
              <w:rPr>
                <w:rFonts w:ascii="仿宋" w:eastAsia="仿宋" w:hAnsi="仿宋" w:cs="仿宋"/>
                <w:sz w:val="24"/>
              </w:rPr>
              <w:t>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2</w:t>
            </w:r>
            <w:r>
              <w:rPr>
                <w:rFonts w:ascii="仿宋" w:eastAsia="仿宋" w:hAnsi="仿宋" w:cs="仿宋"/>
                <w:sz w:val="24"/>
              </w:rPr>
              <w:t>、支持视频结构化功能：支持机动车抓拍、机动车属性提取，支持非机动车抓拍、非机动车属性提</w:t>
            </w:r>
            <w:r>
              <w:rPr>
                <w:rFonts w:ascii="仿宋" w:eastAsia="仿宋" w:hAnsi="仿宋" w:cs="仿宋"/>
                <w:sz w:val="24"/>
              </w:rPr>
              <w:lastRenderedPageBreak/>
              <w:t>取，支持人体抓拍、人体属性提取，支持人脸抓拍、人脸属性提取，支持机非人数量统计；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3</w:t>
            </w:r>
            <w:r>
              <w:rPr>
                <w:rFonts w:ascii="仿宋" w:eastAsia="仿宋" w:hAnsi="仿宋" w:cs="仿宋"/>
                <w:sz w:val="24"/>
              </w:rPr>
              <w:t>、支持越线入侵、区域入侵、穿越围栏、徘徊、物品遗留、物品搬移、快速移动、停车、人员聚集检测；支持人车分类报警；支持联动跟踪；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4</w:t>
            </w:r>
            <w:r>
              <w:rPr>
                <w:rFonts w:ascii="仿宋" w:eastAsia="仿宋" w:hAnsi="仿宋" w:cs="仿宋"/>
                <w:sz w:val="24"/>
              </w:rPr>
              <w:t>、支持人脸检测；支持人脸优选抓拍；支持人脸增强；支持人脸属性提取；支持多种人脸抠图方案设置；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5</w:t>
            </w:r>
            <w:r>
              <w:rPr>
                <w:rFonts w:ascii="仿宋" w:eastAsia="仿宋" w:hAnsi="仿宋" w:cs="仿宋"/>
                <w:sz w:val="24"/>
              </w:rPr>
              <w:t>、支持≥</w:t>
            </w:r>
            <w:r>
              <w:rPr>
                <w:rFonts w:ascii="仿宋" w:eastAsia="仿宋" w:hAnsi="仿宋" w:cs="仿宋"/>
                <w:sz w:val="24"/>
              </w:rPr>
              <w:t>40</w:t>
            </w:r>
            <w:r>
              <w:rPr>
                <w:rFonts w:ascii="仿宋" w:eastAsia="仿宋" w:hAnsi="仿宋" w:cs="仿宋"/>
                <w:sz w:val="24"/>
              </w:rPr>
              <w:t>倍光学变倍；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6</w:t>
            </w:r>
            <w:r>
              <w:rPr>
                <w:rFonts w:ascii="仿宋" w:eastAsia="仿宋" w:hAnsi="仿宋" w:cs="仿宋"/>
                <w:sz w:val="24"/>
              </w:rPr>
              <w:t>、镜头焦距：不低于</w:t>
            </w:r>
            <w:r>
              <w:rPr>
                <w:rFonts w:ascii="仿宋" w:eastAsia="仿宋" w:hAnsi="仿宋" w:cs="仿宋"/>
                <w:sz w:val="24"/>
              </w:rPr>
              <w:t>5.5mm-220mm</w:t>
            </w:r>
            <w:r>
              <w:rPr>
                <w:rFonts w:ascii="仿宋" w:eastAsia="仿宋" w:hAnsi="仿宋" w:cs="仿宋"/>
                <w:sz w:val="24"/>
              </w:rPr>
              <w:t>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7</w:t>
            </w:r>
            <w:r>
              <w:rPr>
                <w:rFonts w:ascii="仿宋" w:eastAsia="仿宋" w:hAnsi="仿宋" w:cs="仿宋"/>
                <w:sz w:val="24"/>
              </w:rPr>
              <w:t>、最低照度：彩色≤</w:t>
            </w:r>
            <w:r>
              <w:rPr>
                <w:rFonts w:ascii="仿宋" w:eastAsia="仿宋" w:hAnsi="仿宋" w:cs="仿宋"/>
                <w:sz w:val="24"/>
              </w:rPr>
              <w:t>0.001Lux</w:t>
            </w:r>
            <w:r>
              <w:rPr>
                <w:rFonts w:ascii="仿宋" w:eastAsia="仿宋" w:hAnsi="仿宋" w:cs="仿宋"/>
                <w:sz w:val="24"/>
              </w:rPr>
              <w:t>，黑白≤</w:t>
            </w:r>
            <w:r>
              <w:rPr>
                <w:rFonts w:ascii="仿宋" w:eastAsia="仿宋" w:hAnsi="仿宋" w:cs="仿宋"/>
                <w:sz w:val="24"/>
              </w:rPr>
              <w:t>0.0001Lux</w:t>
            </w:r>
            <w:r>
              <w:rPr>
                <w:rFonts w:ascii="仿宋" w:eastAsia="仿宋" w:hAnsi="仿宋" w:cs="仿宋"/>
                <w:sz w:val="24"/>
              </w:rPr>
              <w:t>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8</w:t>
            </w:r>
            <w:r>
              <w:rPr>
                <w:rFonts w:ascii="仿宋" w:eastAsia="仿宋" w:hAnsi="仿宋" w:cs="仿宋"/>
                <w:sz w:val="24"/>
              </w:rPr>
              <w:t>、支持智能雨刷功能；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9</w:t>
            </w:r>
            <w:r>
              <w:rPr>
                <w:rFonts w:ascii="仿宋" w:eastAsia="仿宋" w:hAnsi="仿宋" w:cs="仿宋"/>
                <w:sz w:val="24"/>
              </w:rPr>
              <w:t>、内置≥</w:t>
            </w:r>
            <w:r>
              <w:rPr>
                <w:rFonts w:ascii="仿宋" w:eastAsia="仿宋" w:hAnsi="仿宋" w:cs="仿宋"/>
                <w:sz w:val="24"/>
              </w:rPr>
              <w:t>600</w:t>
            </w:r>
            <w:r>
              <w:rPr>
                <w:rFonts w:ascii="仿宋" w:eastAsia="仿宋" w:hAnsi="仿宋" w:cs="仿宋"/>
                <w:sz w:val="24"/>
              </w:rPr>
              <w:t>米激光补光器；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▲</w:t>
            </w:r>
            <w:r>
              <w:rPr>
                <w:rFonts w:ascii="仿宋" w:eastAsia="仿宋" w:hAnsi="仿宋" w:cs="仿宋"/>
                <w:sz w:val="24"/>
              </w:rPr>
              <w:t>10</w:t>
            </w:r>
            <w:r>
              <w:rPr>
                <w:rFonts w:ascii="仿宋" w:eastAsia="仿宋" w:hAnsi="仿宋" w:cs="仿宋"/>
                <w:sz w:val="24"/>
              </w:rPr>
              <w:t>、激光夜视距离：在环境平均光照度</w:t>
            </w:r>
            <w:r>
              <w:rPr>
                <w:rFonts w:ascii="仿宋" w:eastAsia="仿宋" w:hAnsi="仿宋" w:cs="仿宋"/>
                <w:sz w:val="24"/>
              </w:rPr>
              <w:t>0.1lx</w:t>
            </w:r>
            <w:r>
              <w:rPr>
                <w:rFonts w:ascii="仿宋" w:eastAsia="仿宋" w:hAnsi="仿宋" w:cs="仿宋"/>
                <w:sz w:val="24"/>
              </w:rPr>
              <w:t>情况下，可识别距离设备≥</w:t>
            </w:r>
            <w:r>
              <w:rPr>
                <w:rFonts w:ascii="仿宋" w:eastAsia="仿宋" w:hAnsi="仿宋" w:cs="仿宋"/>
                <w:sz w:val="24"/>
              </w:rPr>
              <w:t>900</w:t>
            </w:r>
            <w:r>
              <w:rPr>
                <w:rFonts w:ascii="仿宋" w:eastAsia="仿宋" w:hAnsi="仿宋" w:cs="仿宋"/>
                <w:sz w:val="24"/>
              </w:rPr>
              <w:t>米处的人体轮廓；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11</w:t>
            </w:r>
            <w:r>
              <w:rPr>
                <w:rFonts w:ascii="仿宋" w:eastAsia="仿宋" w:hAnsi="仿宋" w:cs="仿宋"/>
                <w:sz w:val="24"/>
              </w:rPr>
              <w:t>、设备具有不少于三种滤光片，在白天、夜晚及有雾情况下可自动切换不同的滤光片进行成像，透过率不小于</w:t>
            </w:r>
            <w:r>
              <w:rPr>
                <w:rFonts w:ascii="仿宋" w:eastAsia="仿宋" w:hAnsi="仿宋" w:cs="仿宋"/>
                <w:sz w:val="24"/>
              </w:rPr>
              <w:t>96%</w:t>
            </w:r>
            <w:r>
              <w:rPr>
                <w:rFonts w:ascii="仿宋" w:eastAsia="仿宋" w:hAnsi="仿宋" w:cs="仿宋"/>
                <w:sz w:val="24"/>
              </w:rPr>
              <w:t>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12</w:t>
            </w:r>
            <w:r>
              <w:rPr>
                <w:rFonts w:ascii="仿宋" w:eastAsia="仿宋" w:hAnsi="仿宋" w:cs="仿宋"/>
                <w:sz w:val="24"/>
              </w:rPr>
              <w:t>、达到</w:t>
            </w:r>
            <w:r>
              <w:rPr>
                <w:rFonts w:ascii="仿宋" w:eastAsia="仿宋" w:hAnsi="仿宋" w:cs="仿宋"/>
                <w:sz w:val="24"/>
              </w:rPr>
              <w:t>IP67</w:t>
            </w:r>
            <w:r>
              <w:rPr>
                <w:rFonts w:ascii="仿宋" w:eastAsia="仿宋" w:hAnsi="仿宋" w:cs="仿宋"/>
                <w:sz w:val="24"/>
              </w:rPr>
              <w:t>防护等级，</w:t>
            </w:r>
            <w:r>
              <w:rPr>
                <w:rFonts w:ascii="仿宋" w:eastAsia="仿宋" w:hAnsi="仿宋" w:cs="仿宋"/>
                <w:sz w:val="24"/>
              </w:rPr>
              <w:t>8000V</w:t>
            </w:r>
            <w:r>
              <w:rPr>
                <w:rFonts w:ascii="仿宋" w:eastAsia="仿宋" w:hAnsi="仿宋" w:cs="仿宋"/>
                <w:sz w:val="24"/>
              </w:rPr>
              <w:t>防雷、防浪涌和防突波保护；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13</w:t>
            </w:r>
            <w:r>
              <w:rPr>
                <w:rFonts w:ascii="仿宋" w:eastAsia="仿宋" w:hAnsi="仿宋" w:cs="仿宋"/>
                <w:sz w:val="24"/>
              </w:rPr>
              <w:t>、水平方向</w:t>
            </w:r>
            <w:r>
              <w:rPr>
                <w:rFonts w:ascii="仿宋" w:eastAsia="仿宋" w:hAnsi="仿宋" w:cs="仿宋"/>
                <w:sz w:val="24"/>
              </w:rPr>
              <w:t>360</w:t>
            </w:r>
            <w:r>
              <w:rPr>
                <w:rFonts w:ascii="仿宋" w:eastAsia="仿宋" w:hAnsi="仿宋" w:cs="仿宋"/>
                <w:sz w:val="24"/>
              </w:rPr>
              <w:t>°连续旋转，垂直方向</w:t>
            </w:r>
            <w:r>
              <w:rPr>
                <w:rFonts w:ascii="仿宋" w:eastAsia="仿宋" w:hAnsi="仿宋" w:cs="仿宋"/>
                <w:sz w:val="24"/>
              </w:rPr>
              <w:t>-20</w:t>
            </w:r>
            <w:r>
              <w:rPr>
                <w:rFonts w:ascii="仿宋" w:eastAsia="仿宋" w:hAnsi="仿宋" w:cs="仿宋"/>
                <w:sz w:val="24"/>
              </w:rPr>
              <w:t>°～</w:t>
            </w:r>
            <w:r>
              <w:rPr>
                <w:rFonts w:ascii="仿宋" w:eastAsia="仿宋" w:hAnsi="仿宋" w:cs="仿宋"/>
                <w:sz w:val="24"/>
              </w:rPr>
              <w:t>90</w:t>
            </w:r>
            <w:r>
              <w:rPr>
                <w:rFonts w:ascii="仿宋" w:eastAsia="仿宋" w:hAnsi="仿宋" w:cs="仿宋"/>
                <w:sz w:val="24"/>
              </w:rPr>
              <w:t>°自动翻转</w:t>
            </w:r>
            <w:r>
              <w:rPr>
                <w:rFonts w:ascii="仿宋" w:eastAsia="仿宋" w:hAnsi="仿宋" w:cs="仿宋"/>
                <w:sz w:val="24"/>
              </w:rPr>
              <w:t>180</w:t>
            </w:r>
            <w:r>
              <w:rPr>
                <w:rFonts w:ascii="仿宋" w:eastAsia="仿宋" w:hAnsi="仿宋" w:cs="仿宋"/>
                <w:sz w:val="24"/>
              </w:rPr>
              <w:t>°后连续监视</w:t>
            </w:r>
            <w:r>
              <w:rPr>
                <w:rFonts w:ascii="仿宋" w:eastAsia="仿宋" w:hAnsi="仿宋" w:cs="仿宋"/>
                <w:sz w:val="24"/>
              </w:rPr>
              <w:t>,</w:t>
            </w:r>
            <w:r>
              <w:rPr>
                <w:rFonts w:ascii="仿宋" w:eastAsia="仿宋" w:hAnsi="仿宋" w:cs="仿宋"/>
                <w:sz w:val="24"/>
              </w:rPr>
              <w:t>无监视盲区；</w:t>
            </w:r>
          </w:p>
          <w:p w:rsidR="006317C2" w:rsidRDefault="008B6CBC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lastRenderedPageBreak/>
              <w:t>14</w:t>
            </w:r>
            <w:r>
              <w:rPr>
                <w:rFonts w:ascii="仿宋" w:eastAsia="仿宋" w:hAnsi="仿宋" w:cs="仿宋"/>
                <w:sz w:val="24"/>
              </w:rPr>
              <w:t>、支持不少于</w:t>
            </w:r>
            <w:r>
              <w:rPr>
                <w:rFonts w:ascii="仿宋" w:eastAsia="仿宋" w:hAnsi="仿宋" w:cs="仿宋"/>
                <w:sz w:val="24"/>
              </w:rPr>
              <w:t>300</w:t>
            </w:r>
            <w:r>
              <w:rPr>
                <w:rFonts w:ascii="仿宋" w:eastAsia="仿宋" w:hAnsi="仿宋" w:cs="仿宋"/>
                <w:sz w:val="24"/>
              </w:rPr>
              <w:t>个预置位，可以按照所设置的预置位完成不少于</w:t>
            </w:r>
            <w:r>
              <w:rPr>
                <w:rFonts w:ascii="仿宋" w:eastAsia="仿宋" w:hAnsi="仿宋" w:cs="仿宋"/>
                <w:sz w:val="24"/>
              </w:rPr>
              <w:t>8</w:t>
            </w:r>
            <w:r>
              <w:rPr>
                <w:rFonts w:ascii="仿宋" w:eastAsia="仿宋" w:hAnsi="仿宋" w:cs="仿宋"/>
                <w:sz w:val="24"/>
              </w:rPr>
              <w:t>条巡航路径。</w:t>
            </w:r>
          </w:p>
          <w:p w:rsidR="006317C2" w:rsidRDefault="006317C2">
            <w:pPr>
              <w:pStyle w:val="null3"/>
              <w:jc w:val="both"/>
              <w:rPr>
                <w:rFonts w:hint="default"/>
              </w:rPr>
            </w:pPr>
          </w:p>
          <w:p w:rsidR="006317C2" w:rsidRDefault="006317C2">
            <w:pPr>
              <w:pStyle w:val="null3"/>
              <w:jc w:val="both"/>
              <w:rPr>
                <w:rFonts w:hint="default"/>
              </w:rPr>
            </w:pPr>
          </w:p>
          <w:p w:rsidR="006317C2" w:rsidRDefault="006317C2">
            <w:pPr>
              <w:pStyle w:val="null3"/>
              <w:jc w:val="both"/>
              <w:rPr>
                <w:rFonts w:hint="default"/>
              </w:rPr>
            </w:pPr>
          </w:p>
        </w:tc>
      </w:tr>
      <w:tr w:rsidR="006317C2">
        <w:tc>
          <w:tcPr>
            <w:tcW w:w="2769" w:type="dxa"/>
          </w:tcPr>
          <w:p w:rsidR="006317C2" w:rsidRDefault="006317C2"/>
        </w:tc>
        <w:tc>
          <w:tcPr>
            <w:tcW w:w="2769" w:type="dxa"/>
          </w:tcPr>
          <w:p w:rsidR="006317C2" w:rsidRDefault="008B6CBC">
            <w:pPr>
              <w:pStyle w:val="null3"/>
              <w:rPr>
                <w:rFonts w:hint="default"/>
              </w:rPr>
            </w:pPr>
            <w:r>
              <w:t>3</w:t>
            </w:r>
          </w:p>
        </w:tc>
        <w:tc>
          <w:tcPr>
            <w:tcW w:w="2769" w:type="dxa"/>
          </w:tcPr>
          <w:p w:rsidR="006317C2" w:rsidRDefault="006317C2">
            <w:pPr>
              <w:pStyle w:val="null3"/>
              <w:jc w:val="both"/>
              <w:rPr>
                <w:rFonts w:hint="default"/>
              </w:rPr>
            </w:pPr>
          </w:p>
          <w:p w:rsidR="006317C2" w:rsidRDefault="008B6CBC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汛限水位监控设备（</w:t>
            </w:r>
            <w:r>
              <w:rPr>
                <w:rFonts w:ascii="仿宋" w:eastAsia="仿宋" w:hAnsi="仿宋" w:cs="仿宋"/>
                <w:sz w:val="24"/>
              </w:rPr>
              <w:t>7</w:t>
            </w:r>
            <w:r>
              <w:rPr>
                <w:rFonts w:ascii="仿宋" w:eastAsia="仿宋" w:hAnsi="仿宋" w:cs="仿宋"/>
                <w:sz w:val="24"/>
              </w:rPr>
              <w:t>套）：</w:t>
            </w:r>
          </w:p>
          <w:p w:rsidR="006317C2" w:rsidRDefault="006317C2">
            <w:pPr>
              <w:pStyle w:val="null3"/>
              <w:spacing w:after="120"/>
              <w:jc w:val="both"/>
              <w:rPr>
                <w:rFonts w:hint="default"/>
              </w:rPr>
            </w:pPr>
          </w:p>
          <w:p w:rsidR="006317C2" w:rsidRDefault="006317C2">
            <w:pPr>
              <w:pStyle w:val="null3"/>
              <w:jc w:val="both"/>
              <w:rPr>
                <w:rFonts w:hint="default"/>
              </w:rPr>
            </w:pP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1</w:t>
            </w:r>
            <w:r>
              <w:rPr>
                <w:rFonts w:ascii="仿宋" w:eastAsia="仿宋" w:hAnsi="仿宋" w:cs="仿宋"/>
                <w:sz w:val="24"/>
              </w:rPr>
              <w:t>、采用≥</w:t>
            </w:r>
            <w:r>
              <w:rPr>
                <w:rFonts w:ascii="仿宋" w:eastAsia="仿宋" w:hAnsi="仿宋" w:cs="仿宋"/>
                <w:sz w:val="24"/>
              </w:rPr>
              <w:t>400</w:t>
            </w:r>
            <w:r>
              <w:rPr>
                <w:rFonts w:ascii="仿宋" w:eastAsia="仿宋" w:hAnsi="仿宋" w:cs="仿宋"/>
                <w:sz w:val="24"/>
              </w:rPr>
              <w:t>万像素≥</w:t>
            </w:r>
            <w:r>
              <w:rPr>
                <w:rFonts w:ascii="仿宋" w:eastAsia="仿宋" w:hAnsi="仿宋" w:cs="仿宋"/>
                <w:sz w:val="24"/>
              </w:rPr>
              <w:t>1/1.8</w:t>
            </w:r>
            <w:r>
              <w:rPr>
                <w:rFonts w:ascii="仿宋" w:eastAsia="仿宋" w:hAnsi="仿宋" w:cs="仿宋"/>
                <w:sz w:val="24"/>
              </w:rPr>
              <w:t>英寸</w:t>
            </w:r>
            <w:r>
              <w:rPr>
                <w:rFonts w:ascii="仿宋" w:eastAsia="仿宋" w:hAnsi="仿宋" w:cs="仿宋"/>
                <w:sz w:val="24"/>
              </w:rPr>
              <w:t xml:space="preserve">CMOS </w:t>
            </w:r>
            <w:r>
              <w:rPr>
                <w:rFonts w:ascii="仿宋" w:eastAsia="仿宋" w:hAnsi="仿宋" w:cs="仿宋"/>
                <w:sz w:val="24"/>
              </w:rPr>
              <w:t>传感器；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2</w:t>
            </w:r>
            <w:r>
              <w:rPr>
                <w:rFonts w:ascii="仿宋" w:eastAsia="仿宋" w:hAnsi="仿宋" w:cs="仿宋"/>
                <w:sz w:val="24"/>
              </w:rPr>
              <w:t>、内置</w:t>
            </w:r>
            <w:r>
              <w:rPr>
                <w:rFonts w:ascii="仿宋" w:eastAsia="仿宋" w:hAnsi="仿宋" w:cs="仿宋"/>
                <w:sz w:val="24"/>
              </w:rPr>
              <w:t>GPU</w:t>
            </w:r>
            <w:r>
              <w:rPr>
                <w:rFonts w:ascii="仿宋" w:eastAsia="仿宋" w:hAnsi="仿宋" w:cs="仿宋"/>
                <w:sz w:val="24"/>
              </w:rPr>
              <w:t>芯片，支持深度学习算法</w:t>
            </w:r>
            <w:r>
              <w:rPr>
                <w:rFonts w:ascii="仿宋" w:eastAsia="仿宋" w:hAnsi="仿宋" w:cs="仿宋"/>
                <w:sz w:val="24"/>
              </w:rPr>
              <w:t xml:space="preserve"> </w:t>
            </w:r>
            <w:r>
              <w:rPr>
                <w:rFonts w:ascii="仿宋" w:eastAsia="仿宋" w:hAnsi="仿宋" w:cs="仿宋"/>
                <w:sz w:val="24"/>
              </w:rPr>
              <w:t>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3</w:t>
            </w:r>
            <w:r>
              <w:rPr>
                <w:rFonts w:ascii="仿宋" w:eastAsia="仿宋" w:hAnsi="仿宋" w:cs="仿宋"/>
                <w:sz w:val="24"/>
              </w:rPr>
              <w:t>、支持漂浮物识别，可对限定区域内漂浮物的面积超过阀值的状态进行报警；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4</w:t>
            </w:r>
            <w:r>
              <w:rPr>
                <w:rFonts w:ascii="仿宋" w:eastAsia="仿宋" w:hAnsi="仿宋" w:cs="仿宋"/>
                <w:sz w:val="24"/>
              </w:rPr>
              <w:t>、支持水尺数据读取功能，内置水尺读取智能算法，可自动读取水位尺，可通过</w:t>
            </w:r>
            <w:r>
              <w:rPr>
                <w:rFonts w:ascii="仿宋" w:eastAsia="仿宋" w:hAnsi="仿宋" w:cs="仿宋"/>
                <w:sz w:val="24"/>
              </w:rPr>
              <w:t>IE</w:t>
            </w:r>
            <w:r>
              <w:rPr>
                <w:rFonts w:ascii="仿宋" w:eastAsia="仿宋" w:hAnsi="仿宋" w:cs="仿宋"/>
                <w:sz w:val="24"/>
              </w:rPr>
              <w:t>浏览器或客户端软件显示设备读取的水尺水位高度信息</w:t>
            </w:r>
            <w:r>
              <w:rPr>
                <w:rFonts w:ascii="仿宋" w:eastAsia="仿宋" w:hAnsi="仿宋" w:cs="仿宋"/>
                <w:sz w:val="24"/>
              </w:rPr>
              <w:t>(</w:t>
            </w:r>
            <w:r>
              <w:rPr>
                <w:rFonts w:ascii="仿宋" w:eastAsia="仿宋" w:hAnsi="仿宋" w:cs="仿宋"/>
                <w:sz w:val="24"/>
              </w:rPr>
              <w:t>精度到±</w:t>
            </w:r>
            <w:r>
              <w:rPr>
                <w:rFonts w:ascii="仿宋" w:eastAsia="仿宋" w:hAnsi="仿宋" w:cs="仿宋"/>
                <w:sz w:val="24"/>
              </w:rPr>
              <w:t>20mm)</w:t>
            </w:r>
            <w:r>
              <w:rPr>
                <w:rFonts w:ascii="仿宋" w:eastAsia="仿宋" w:hAnsi="仿宋" w:cs="仿宋"/>
                <w:sz w:val="24"/>
              </w:rPr>
              <w:t>以及水位状态信息；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5</w:t>
            </w:r>
            <w:r>
              <w:rPr>
                <w:rFonts w:ascii="仿宋" w:eastAsia="仿宋" w:hAnsi="仿宋" w:cs="仿宋"/>
                <w:sz w:val="24"/>
              </w:rPr>
              <w:t>、支持可设置高低报警水位（界面可设置上下限数值），可设置报警延时、报警间隔、数据上传间隔等配置，报警触发之后，默认抓拍一张近景图和一张远景图（可设置只传一种类型图），传向后端，报警间隔可调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6</w:t>
            </w:r>
            <w:r>
              <w:rPr>
                <w:rFonts w:ascii="仿宋" w:eastAsia="仿宋" w:hAnsi="仿宋" w:cs="仿宋"/>
                <w:sz w:val="24"/>
              </w:rPr>
              <w:t>、支持设置水位尺拼接线标定，可支持水位尺拼接场景的识别，拼接精度可以设置小数点后三位；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lastRenderedPageBreak/>
              <w:t>7</w:t>
            </w:r>
            <w:r>
              <w:rPr>
                <w:rFonts w:ascii="仿宋" w:eastAsia="仿宋" w:hAnsi="仿宋" w:cs="仿宋"/>
                <w:sz w:val="24"/>
              </w:rPr>
              <w:t>、支持多水尺过滤功能，在画面中圈定区域，只监视圈定的水尺；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8</w:t>
            </w:r>
            <w:r>
              <w:rPr>
                <w:rFonts w:ascii="仿宋" w:eastAsia="仿宋" w:hAnsi="仿宋" w:cs="仿宋"/>
                <w:sz w:val="24"/>
              </w:rPr>
              <w:t>、支持在画面中有标定框来协助用户判定水尺在画面中的最佳占比，以达到最佳监视效果；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▲</w:t>
            </w:r>
            <w:r>
              <w:rPr>
                <w:rFonts w:ascii="仿宋" w:eastAsia="仿宋" w:hAnsi="仿宋" w:cs="仿宋"/>
                <w:sz w:val="24"/>
              </w:rPr>
              <w:t>9</w:t>
            </w:r>
            <w:r>
              <w:rPr>
                <w:rFonts w:ascii="仿宋" w:eastAsia="仿宋" w:hAnsi="仿宋" w:cs="仿宋"/>
                <w:sz w:val="24"/>
              </w:rPr>
              <w:t>、支持虚拟水尺识别，雨量检测、排水口检测、工程车检测、船只检测跟踪；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▲</w:t>
            </w:r>
            <w:r>
              <w:rPr>
                <w:rFonts w:ascii="仿宋" w:eastAsia="仿宋" w:hAnsi="仿宋" w:cs="仿宋"/>
                <w:sz w:val="24"/>
              </w:rPr>
              <w:t>10</w:t>
            </w:r>
            <w:r>
              <w:rPr>
                <w:rFonts w:ascii="仿宋" w:eastAsia="仿宋" w:hAnsi="仿宋" w:cs="仿宋"/>
                <w:sz w:val="24"/>
              </w:rPr>
              <w:t>、</w:t>
            </w:r>
            <w:r>
              <w:rPr>
                <w:rFonts w:ascii="仿宋" w:eastAsia="仿宋" w:hAnsi="仿宋" w:cs="仿宋"/>
                <w:sz w:val="24"/>
              </w:rPr>
              <w:t>补光效果良好，内置≥</w:t>
            </w:r>
            <w:r>
              <w:rPr>
                <w:rFonts w:ascii="仿宋" w:eastAsia="仿宋" w:hAnsi="仿宋" w:cs="仿宋"/>
                <w:sz w:val="24"/>
              </w:rPr>
              <w:t>10</w:t>
            </w:r>
            <w:r>
              <w:rPr>
                <w:rFonts w:ascii="仿宋" w:eastAsia="仿宋" w:hAnsi="仿宋" w:cs="仿宋"/>
                <w:sz w:val="24"/>
              </w:rPr>
              <w:t>颗白光补光，支持≥</w:t>
            </w:r>
            <w:r>
              <w:rPr>
                <w:rFonts w:ascii="仿宋" w:eastAsia="仿宋" w:hAnsi="仿宋" w:cs="仿宋"/>
                <w:sz w:val="24"/>
              </w:rPr>
              <w:t>150</w:t>
            </w:r>
            <w:r>
              <w:rPr>
                <w:rFonts w:ascii="仿宋" w:eastAsia="仿宋" w:hAnsi="仿宋" w:cs="仿宋"/>
                <w:sz w:val="24"/>
              </w:rPr>
              <w:t>米白光灯补光水尺识别；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11</w:t>
            </w:r>
            <w:r>
              <w:rPr>
                <w:rFonts w:ascii="仿宋" w:eastAsia="仿宋" w:hAnsi="仿宋" w:cs="仿宋"/>
                <w:sz w:val="24"/>
              </w:rPr>
              <w:t>、支持≥</w:t>
            </w:r>
            <w:r>
              <w:rPr>
                <w:rFonts w:ascii="仿宋" w:eastAsia="仿宋" w:hAnsi="仿宋" w:cs="仿宋"/>
                <w:sz w:val="24"/>
              </w:rPr>
              <w:t>40</w:t>
            </w:r>
            <w:r>
              <w:rPr>
                <w:rFonts w:ascii="仿宋" w:eastAsia="仿宋" w:hAnsi="仿宋" w:cs="仿宋"/>
                <w:sz w:val="24"/>
              </w:rPr>
              <w:t>倍光学变倍；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12</w:t>
            </w:r>
            <w:r>
              <w:rPr>
                <w:rFonts w:ascii="仿宋" w:eastAsia="仿宋" w:hAnsi="仿宋" w:cs="仿宋"/>
                <w:sz w:val="24"/>
              </w:rPr>
              <w:t>、水平方向</w:t>
            </w:r>
            <w:r>
              <w:rPr>
                <w:rFonts w:ascii="仿宋" w:eastAsia="仿宋" w:hAnsi="仿宋" w:cs="仿宋"/>
                <w:sz w:val="24"/>
              </w:rPr>
              <w:t>360</w:t>
            </w:r>
            <w:r>
              <w:rPr>
                <w:rFonts w:ascii="仿宋" w:eastAsia="仿宋" w:hAnsi="仿宋" w:cs="仿宋"/>
                <w:sz w:val="24"/>
              </w:rPr>
              <w:t>°连续旋转，垂直方向</w:t>
            </w:r>
            <w:r>
              <w:rPr>
                <w:rFonts w:ascii="仿宋" w:eastAsia="仿宋" w:hAnsi="仿宋" w:cs="仿宋"/>
                <w:sz w:val="24"/>
              </w:rPr>
              <w:t>-30</w:t>
            </w:r>
            <w:r>
              <w:rPr>
                <w:rFonts w:ascii="仿宋" w:eastAsia="仿宋" w:hAnsi="仿宋" w:cs="仿宋"/>
                <w:sz w:val="24"/>
              </w:rPr>
              <w:t>°～</w:t>
            </w:r>
            <w:r>
              <w:rPr>
                <w:rFonts w:ascii="仿宋" w:eastAsia="仿宋" w:hAnsi="仿宋" w:cs="仿宋"/>
                <w:sz w:val="24"/>
              </w:rPr>
              <w:t>90</w:t>
            </w:r>
            <w:r>
              <w:rPr>
                <w:rFonts w:ascii="仿宋" w:eastAsia="仿宋" w:hAnsi="仿宋" w:cs="仿宋"/>
                <w:sz w:val="24"/>
              </w:rPr>
              <w:t>°自动翻转</w:t>
            </w:r>
            <w:r>
              <w:rPr>
                <w:rFonts w:ascii="仿宋" w:eastAsia="仿宋" w:hAnsi="仿宋" w:cs="仿宋"/>
                <w:sz w:val="24"/>
              </w:rPr>
              <w:t>180</w:t>
            </w:r>
            <w:r>
              <w:rPr>
                <w:rFonts w:ascii="仿宋" w:eastAsia="仿宋" w:hAnsi="仿宋" w:cs="仿宋"/>
                <w:sz w:val="24"/>
              </w:rPr>
              <w:t>°后连续观测</w:t>
            </w:r>
            <w:r>
              <w:rPr>
                <w:rFonts w:ascii="仿宋" w:eastAsia="仿宋" w:hAnsi="仿宋" w:cs="仿宋"/>
                <w:sz w:val="24"/>
              </w:rPr>
              <w:t>,</w:t>
            </w:r>
            <w:r>
              <w:rPr>
                <w:rFonts w:ascii="仿宋" w:eastAsia="仿宋" w:hAnsi="仿宋" w:cs="仿宋"/>
                <w:sz w:val="24"/>
              </w:rPr>
              <w:t>无观测盲区；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13</w:t>
            </w:r>
            <w:r>
              <w:rPr>
                <w:rFonts w:ascii="仿宋" w:eastAsia="仿宋" w:hAnsi="仿宋" w:cs="仿宋"/>
                <w:sz w:val="24"/>
              </w:rPr>
              <w:t>、支持光学透雾，雾天也能输出清晰、透彻的图像；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14</w:t>
            </w:r>
            <w:r>
              <w:rPr>
                <w:rFonts w:ascii="仿宋" w:eastAsia="仿宋" w:hAnsi="仿宋" w:cs="仿宋"/>
                <w:sz w:val="24"/>
              </w:rPr>
              <w:t>、支持智能雨刷功能；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15</w:t>
            </w:r>
            <w:r>
              <w:rPr>
                <w:rFonts w:ascii="仿宋" w:eastAsia="仿宋" w:hAnsi="仿宋" w:cs="仿宋"/>
                <w:sz w:val="24"/>
              </w:rPr>
              <w:t>、具有丰富接口，支持≥</w:t>
            </w:r>
            <w:r>
              <w:rPr>
                <w:rFonts w:ascii="仿宋" w:eastAsia="仿宋" w:hAnsi="仿宋" w:cs="仿宋"/>
                <w:sz w:val="24"/>
              </w:rPr>
              <w:t>1</w:t>
            </w:r>
            <w:r>
              <w:rPr>
                <w:rFonts w:ascii="仿宋" w:eastAsia="仿宋" w:hAnsi="仿宋" w:cs="仿宋"/>
                <w:sz w:val="24"/>
              </w:rPr>
              <w:t>路音频输入和≥</w:t>
            </w:r>
            <w:r>
              <w:rPr>
                <w:rFonts w:ascii="仿宋" w:eastAsia="仿宋" w:hAnsi="仿宋" w:cs="仿宋"/>
                <w:sz w:val="24"/>
              </w:rPr>
              <w:t>1</w:t>
            </w:r>
            <w:r>
              <w:rPr>
                <w:rFonts w:ascii="仿宋" w:eastAsia="仿宋" w:hAnsi="仿宋" w:cs="仿宋"/>
                <w:sz w:val="24"/>
              </w:rPr>
              <w:t>路音频输出，≥</w:t>
            </w:r>
            <w:r>
              <w:rPr>
                <w:rFonts w:ascii="仿宋" w:eastAsia="仿宋" w:hAnsi="仿宋" w:cs="仿宋"/>
                <w:sz w:val="24"/>
              </w:rPr>
              <w:t>7</w:t>
            </w:r>
            <w:r>
              <w:rPr>
                <w:rFonts w:ascii="仿宋" w:eastAsia="仿宋" w:hAnsi="仿宋" w:cs="仿宋"/>
                <w:sz w:val="24"/>
              </w:rPr>
              <w:t>路报警输入和≥</w:t>
            </w:r>
            <w:r>
              <w:rPr>
                <w:rFonts w:ascii="仿宋" w:eastAsia="仿宋" w:hAnsi="仿宋" w:cs="仿宋"/>
                <w:sz w:val="24"/>
              </w:rPr>
              <w:t>2</w:t>
            </w:r>
            <w:r>
              <w:rPr>
                <w:rFonts w:ascii="仿宋" w:eastAsia="仿宋" w:hAnsi="仿宋" w:cs="仿宋"/>
                <w:sz w:val="24"/>
              </w:rPr>
              <w:t>路报警输出，支持报警联动功能，具有</w:t>
            </w:r>
            <w:r>
              <w:rPr>
                <w:rFonts w:ascii="仿宋" w:eastAsia="仿宋" w:hAnsi="仿宋" w:cs="仿宋"/>
                <w:sz w:val="24"/>
              </w:rPr>
              <w:t>RS485</w:t>
            </w:r>
            <w:r>
              <w:rPr>
                <w:rFonts w:ascii="仿宋" w:eastAsia="仿宋" w:hAnsi="仿宋" w:cs="仿宋"/>
                <w:sz w:val="24"/>
              </w:rPr>
              <w:t>接口可与翻斗式雨量筒对接；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16</w:t>
            </w:r>
            <w:r>
              <w:rPr>
                <w:rFonts w:ascii="仿宋" w:eastAsia="仿宋" w:hAnsi="仿宋" w:cs="仿宋"/>
                <w:sz w:val="24"/>
              </w:rPr>
              <w:t>、支持</w:t>
            </w:r>
            <w:r>
              <w:rPr>
                <w:rFonts w:ascii="仿宋" w:eastAsia="仿宋" w:hAnsi="仿宋" w:cs="仿宋"/>
                <w:sz w:val="24"/>
              </w:rPr>
              <w:t>IP67</w:t>
            </w:r>
            <w:r>
              <w:rPr>
                <w:rFonts w:ascii="仿宋" w:eastAsia="仿宋" w:hAnsi="仿宋" w:cs="仿宋"/>
                <w:sz w:val="24"/>
              </w:rPr>
              <w:t>防护等级，</w:t>
            </w:r>
            <w:r>
              <w:rPr>
                <w:rFonts w:ascii="仿宋" w:eastAsia="仿宋" w:hAnsi="仿宋" w:cs="仿宋"/>
                <w:sz w:val="24"/>
              </w:rPr>
              <w:t>8000V</w:t>
            </w:r>
            <w:r>
              <w:rPr>
                <w:rFonts w:ascii="仿宋" w:eastAsia="仿宋" w:hAnsi="仿宋" w:cs="仿宋"/>
                <w:sz w:val="24"/>
              </w:rPr>
              <w:t>防雷、防浪涌和防突波保护；</w:t>
            </w:r>
          </w:p>
          <w:p w:rsidR="006317C2" w:rsidRDefault="008B6CBC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17</w:t>
            </w:r>
            <w:r>
              <w:rPr>
                <w:rFonts w:ascii="仿宋" w:eastAsia="仿宋" w:hAnsi="仿宋" w:cs="仿宋"/>
                <w:sz w:val="24"/>
              </w:rPr>
              <w:t>、支持</w:t>
            </w:r>
            <w:r>
              <w:rPr>
                <w:rFonts w:ascii="仿宋" w:eastAsia="仿宋" w:hAnsi="仿宋" w:cs="仿宋"/>
                <w:sz w:val="24"/>
              </w:rPr>
              <w:t>AC24V</w:t>
            </w:r>
            <w:r>
              <w:rPr>
                <w:rFonts w:ascii="仿宋" w:eastAsia="仿宋" w:hAnsi="仿宋" w:cs="仿宋"/>
                <w:sz w:val="24"/>
              </w:rPr>
              <w:t>±</w:t>
            </w:r>
            <w:r>
              <w:rPr>
                <w:rFonts w:ascii="仿宋" w:eastAsia="仿宋" w:hAnsi="仿宋" w:cs="仿宋"/>
                <w:sz w:val="24"/>
              </w:rPr>
              <w:t>25%</w:t>
            </w:r>
            <w:r>
              <w:rPr>
                <w:rFonts w:ascii="仿宋" w:eastAsia="仿宋" w:hAnsi="仿宋" w:cs="仿宋"/>
                <w:sz w:val="24"/>
              </w:rPr>
              <w:t>宽电压输入，支持</w:t>
            </w:r>
            <w:r>
              <w:rPr>
                <w:rFonts w:ascii="仿宋" w:eastAsia="仿宋" w:hAnsi="仿宋" w:cs="仿宋"/>
                <w:sz w:val="24"/>
              </w:rPr>
              <w:t>HI-POE</w:t>
            </w:r>
            <w:r>
              <w:rPr>
                <w:rFonts w:ascii="仿宋" w:eastAsia="仿宋" w:hAnsi="仿宋" w:cs="仿宋"/>
                <w:sz w:val="24"/>
              </w:rPr>
              <w:t>。</w:t>
            </w:r>
          </w:p>
          <w:p w:rsidR="006317C2" w:rsidRDefault="006317C2">
            <w:pPr>
              <w:pStyle w:val="null3"/>
              <w:jc w:val="both"/>
              <w:rPr>
                <w:rFonts w:hint="default"/>
              </w:rPr>
            </w:pPr>
          </w:p>
          <w:p w:rsidR="006317C2" w:rsidRDefault="006317C2">
            <w:pPr>
              <w:pStyle w:val="null3"/>
              <w:jc w:val="both"/>
              <w:rPr>
                <w:rFonts w:hint="default"/>
              </w:rPr>
            </w:pPr>
          </w:p>
          <w:p w:rsidR="006317C2" w:rsidRDefault="006317C2">
            <w:pPr>
              <w:pStyle w:val="null3"/>
              <w:jc w:val="both"/>
              <w:rPr>
                <w:rFonts w:hint="default"/>
              </w:rPr>
            </w:pPr>
          </w:p>
        </w:tc>
      </w:tr>
      <w:tr w:rsidR="006317C2">
        <w:tc>
          <w:tcPr>
            <w:tcW w:w="2769" w:type="dxa"/>
          </w:tcPr>
          <w:p w:rsidR="006317C2" w:rsidRDefault="006317C2"/>
        </w:tc>
        <w:tc>
          <w:tcPr>
            <w:tcW w:w="2769" w:type="dxa"/>
          </w:tcPr>
          <w:p w:rsidR="006317C2" w:rsidRDefault="008B6CBC">
            <w:pPr>
              <w:pStyle w:val="null3"/>
              <w:rPr>
                <w:rFonts w:hint="default"/>
              </w:rPr>
            </w:pPr>
            <w:r>
              <w:t>4</w:t>
            </w:r>
          </w:p>
        </w:tc>
        <w:tc>
          <w:tcPr>
            <w:tcW w:w="2769" w:type="dxa"/>
          </w:tcPr>
          <w:p w:rsidR="006317C2" w:rsidRDefault="006317C2">
            <w:pPr>
              <w:pStyle w:val="null3"/>
              <w:jc w:val="both"/>
              <w:rPr>
                <w:rFonts w:hint="default"/>
              </w:rPr>
            </w:pPr>
          </w:p>
          <w:p w:rsidR="006317C2" w:rsidRDefault="008B6CBC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重点区域监控设备（</w:t>
            </w:r>
            <w:r>
              <w:rPr>
                <w:rFonts w:ascii="&quot;times new roman&quot;" w:eastAsia="&quot;times new roman&quot;" w:hAnsi="&quot;times new roman&quot;" w:cs="&quot;times new roman&quot;"/>
                <w:sz w:val="24"/>
              </w:rPr>
              <w:t>10</w:t>
            </w:r>
            <w:r>
              <w:rPr>
                <w:rFonts w:ascii="&quot;times new roman&quot;" w:eastAsia="&quot;times new roman&quot;" w:hAnsi="&quot;times new roman&quot;" w:cs="&quot;times new roman&quot;"/>
                <w:sz w:val="24"/>
              </w:rPr>
              <w:t>套）：</w:t>
            </w:r>
          </w:p>
          <w:p w:rsidR="006317C2" w:rsidRDefault="006317C2">
            <w:pPr>
              <w:pStyle w:val="null3"/>
              <w:spacing w:after="120"/>
              <w:jc w:val="both"/>
              <w:rPr>
                <w:rFonts w:hint="default"/>
              </w:rPr>
            </w:pPr>
          </w:p>
          <w:p w:rsidR="006317C2" w:rsidRDefault="006317C2">
            <w:pPr>
              <w:pStyle w:val="null3"/>
              <w:jc w:val="both"/>
              <w:rPr>
                <w:rFonts w:hint="default"/>
              </w:rPr>
            </w:pP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1</w:t>
            </w:r>
            <w:r>
              <w:rPr>
                <w:rFonts w:ascii="仿宋" w:eastAsia="仿宋" w:hAnsi="仿宋" w:cs="仿宋"/>
                <w:sz w:val="24"/>
              </w:rPr>
              <w:t>、内置≥</w:t>
            </w:r>
            <w:r>
              <w:rPr>
                <w:rFonts w:ascii="仿宋" w:eastAsia="仿宋" w:hAnsi="仿宋" w:cs="仿宋"/>
                <w:sz w:val="24"/>
              </w:rPr>
              <w:t>2</w:t>
            </w:r>
            <w:r>
              <w:rPr>
                <w:rFonts w:ascii="仿宋" w:eastAsia="仿宋" w:hAnsi="仿宋" w:cs="仿宋"/>
                <w:sz w:val="24"/>
              </w:rPr>
              <w:t>个</w:t>
            </w:r>
            <w:r>
              <w:rPr>
                <w:rFonts w:ascii="仿宋" w:eastAsia="仿宋" w:hAnsi="仿宋" w:cs="仿宋"/>
                <w:sz w:val="24"/>
              </w:rPr>
              <w:t>GPU</w:t>
            </w:r>
            <w:r>
              <w:rPr>
                <w:rFonts w:ascii="仿宋" w:eastAsia="仿宋" w:hAnsi="仿宋" w:cs="仿宋"/>
                <w:sz w:val="24"/>
              </w:rPr>
              <w:t>芯片，由全景摄像机和细节摄像机组成，支持双路视频输出：全景≥</w:t>
            </w:r>
            <w:r>
              <w:rPr>
                <w:rFonts w:ascii="仿宋" w:eastAsia="仿宋" w:hAnsi="仿宋" w:cs="仿宋"/>
                <w:sz w:val="24"/>
              </w:rPr>
              <w:t>400W</w:t>
            </w:r>
            <w:r>
              <w:rPr>
                <w:rFonts w:ascii="仿宋" w:eastAsia="仿宋" w:hAnsi="仿宋" w:cs="仿宋"/>
                <w:sz w:val="24"/>
              </w:rPr>
              <w:t>、≥</w:t>
            </w:r>
            <w:r>
              <w:rPr>
                <w:rFonts w:ascii="仿宋" w:eastAsia="仿宋" w:hAnsi="仿宋" w:cs="仿宋"/>
                <w:sz w:val="24"/>
              </w:rPr>
              <w:t>F1.0</w:t>
            </w:r>
            <w:r>
              <w:rPr>
                <w:rFonts w:ascii="仿宋" w:eastAsia="仿宋" w:hAnsi="仿宋" w:cs="仿宋"/>
                <w:sz w:val="24"/>
              </w:rPr>
              <w:t>、≥</w:t>
            </w:r>
            <w:r>
              <w:rPr>
                <w:rFonts w:ascii="仿宋" w:eastAsia="仿宋" w:hAnsi="仿宋" w:cs="仿宋"/>
                <w:sz w:val="24"/>
              </w:rPr>
              <w:t>1/1.8</w:t>
            </w:r>
            <w:r>
              <w:rPr>
                <w:rFonts w:ascii="仿宋" w:eastAsia="仿宋" w:hAnsi="仿宋" w:cs="仿宋"/>
                <w:sz w:val="24"/>
              </w:rPr>
              <w:t>英寸</w:t>
            </w:r>
            <w:r>
              <w:rPr>
                <w:rFonts w:ascii="仿宋" w:eastAsia="仿宋" w:hAnsi="仿宋" w:cs="仿宋"/>
                <w:sz w:val="24"/>
              </w:rPr>
              <w:t>CMOS</w:t>
            </w:r>
            <w:r>
              <w:rPr>
                <w:rFonts w:ascii="仿宋" w:eastAsia="仿宋" w:hAnsi="仿宋" w:cs="仿宋"/>
                <w:sz w:val="24"/>
              </w:rPr>
              <w:t>传感器；细节≥</w:t>
            </w:r>
            <w:r>
              <w:rPr>
                <w:rFonts w:ascii="仿宋" w:eastAsia="仿宋" w:hAnsi="仿宋" w:cs="仿宋"/>
                <w:sz w:val="24"/>
              </w:rPr>
              <w:t>400W</w:t>
            </w:r>
            <w:r>
              <w:rPr>
                <w:rFonts w:ascii="仿宋" w:eastAsia="仿宋" w:hAnsi="仿宋" w:cs="仿宋"/>
                <w:sz w:val="24"/>
              </w:rPr>
              <w:t>、≥</w:t>
            </w:r>
            <w:r>
              <w:rPr>
                <w:rFonts w:ascii="仿宋" w:eastAsia="仿宋" w:hAnsi="仿宋" w:cs="仿宋"/>
                <w:sz w:val="24"/>
              </w:rPr>
              <w:t>32</w:t>
            </w:r>
            <w:r>
              <w:rPr>
                <w:rFonts w:ascii="仿宋" w:eastAsia="仿宋" w:hAnsi="仿宋" w:cs="仿宋"/>
                <w:sz w:val="24"/>
              </w:rPr>
              <w:t>倍光学变倍、≥</w:t>
            </w:r>
            <w:r>
              <w:rPr>
                <w:rFonts w:ascii="仿宋" w:eastAsia="仿宋" w:hAnsi="仿宋" w:cs="仿宋"/>
                <w:sz w:val="24"/>
              </w:rPr>
              <w:t>1/2.8</w:t>
            </w:r>
            <w:r>
              <w:rPr>
                <w:rFonts w:ascii="仿宋" w:eastAsia="仿宋" w:hAnsi="仿宋" w:cs="仿宋"/>
                <w:sz w:val="24"/>
              </w:rPr>
              <w:t>英寸</w:t>
            </w:r>
            <w:r>
              <w:rPr>
                <w:rFonts w:ascii="仿宋" w:eastAsia="仿宋" w:hAnsi="仿宋" w:cs="仿宋"/>
                <w:sz w:val="24"/>
              </w:rPr>
              <w:t>CMOS</w:t>
            </w:r>
            <w:r>
              <w:rPr>
                <w:rFonts w:ascii="仿宋" w:eastAsia="仿宋" w:hAnsi="仿宋" w:cs="仿宋"/>
                <w:sz w:val="24"/>
              </w:rPr>
              <w:t>传感器；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▲</w:t>
            </w:r>
            <w:r>
              <w:rPr>
                <w:rFonts w:ascii="仿宋" w:eastAsia="仿宋" w:hAnsi="仿宋" w:cs="仿宋"/>
                <w:sz w:val="24"/>
              </w:rPr>
              <w:t>2</w:t>
            </w:r>
            <w:r>
              <w:rPr>
                <w:rFonts w:ascii="仿宋" w:eastAsia="仿宋" w:hAnsi="仿宋" w:cs="仿宋"/>
                <w:sz w:val="24"/>
              </w:rPr>
              <w:t>、全景摄像机与细节摄像机互为</w:t>
            </w:r>
            <w:r>
              <w:rPr>
                <w:rFonts w:ascii="仿宋" w:eastAsia="仿宋" w:hAnsi="仿宋" w:cs="仿宋"/>
                <w:sz w:val="24"/>
              </w:rPr>
              <w:t>180</w:t>
            </w:r>
            <w:r>
              <w:rPr>
                <w:rFonts w:ascii="仿宋" w:eastAsia="仿宋" w:hAnsi="仿宋" w:cs="仿宋"/>
                <w:sz w:val="24"/>
              </w:rPr>
              <w:t>°夹角监控；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3</w:t>
            </w:r>
            <w:r>
              <w:rPr>
                <w:rFonts w:ascii="仿宋" w:eastAsia="仿宋" w:hAnsi="仿宋" w:cs="仿宋"/>
                <w:sz w:val="24"/>
              </w:rPr>
              <w:t>、具有丰富的接口，支持≥</w:t>
            </w:r>
            <w:r>
              <w:rPr>
                <w:rFonts w:ascii="仿宋" w:eastAsia="仿宋" w:hAnsi="仿宋" w:cs="仿宋"/>
                <w:sz w:val="24"/>
              </w:rPr>
              <w:t>1</w:t>
            </w:r>
            <w:r>
              <w:rPr>
                <w:rFonts w:ascii="仿宋" w:eastAsia="仿宋" w:hAnsi="仿宋" w:cs="仿宋"/>
                <w:sz w:val="24"/>
              </w:rPr>
              <w:t>路音频输入和≥</w:t>
            </w:r>
            <w:r>
              <w:rPr>
                <w:rFonts w:ascii="仿宋" w:eastAsia="仿宋" w:hAnsi="仿宋" w:cs="仿宋"/>
                <w:sz w:val="24"/>
              </w:rPr>
              <w:t>1</w:t>
            </w:r>
            <w:r>
              <w:rPr>
                <w:rFonts w:ascii="仿宋" w:eastAsia="仿宋" w:hAnsi="仿宋" w:cs="仿宋"/>
                <w:sz w:val="24"/>
              </w:rPr>
              <w:t>路音频输出，≥</w:t>
            </w:r>
            <w:r>
              <w:rPr>
                <w:rFonts w:ascii="仿宋" w:eastAsia="仿宋" w:hAnsi="仿宋" w:cs="仿宋"/>
                <w:sz w:val="24"/>
              </w:rPr>
              <w:t>2</w:t>
            </w:r>
            <w:r>
              <w:rPr>
                <w:rFonts w:ascii="仿宋" w:eastAsia="仿宋" w:hAnsi="仿宋" w:cs="仿宋"/>
                <w:sz w:val="24"/>
              </w:rPr>
              <w:t>路报警输入和≥</w:t>
            </w:r>
            <w:r>
              <w:rPr>
                <w:rFonts w:ascii="仿宋" w:eastAsia="仿宋" w:hAnsi="仿宋" w:cs="仿宋"/>
                <w:sz w:val="24"/>
              </w:rPr>
              <w:t>1</w:t>
            </w:r>
            <w:r>
              <w:rPr>
                <w:rFonts w:ascii="仿宋" w:eastAsia="仿宋" w:hAnsi="仿宋" w:cs="仿宋"/>
                <w:sz w:val="24"/>
              </w:rPr>
              <w:t>路报警输出，支持报警联动功能；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▲</w:t>
            </w:r>
            <w:r>
              <w:rPr>
                <w:rFonts w:ascii="仿宋" w:eastAsia="仿宋" w:hAnsi="仿宋" w:cs="仿宋"/>
                <w:sz w:val="24"/>
              </w:rPr>
              <w:t>4</w:t>
            </w:r>
            <w:r>
              <w:rPr>
                <w:rFonts w:ascii="仿宋" w:eastAsia="仿宋" w:hAnsi="仿宋" w:cs="仿宋"/>
                <w:sz w:val="24"/>
              </w:rPr>
              <w:t>、全景摄像机具有具备≥</w:t>
            </w:r>
            <w:r>
              <w:rPr>
                <w:rFonts w:ascii="仿宋" w:eastAsia="仿宋" w:hAnsi="仿宋" w:cs="仿宋"/>
                <w:sz w:val="24"/>
              </w:rPr>
              <w:t>4</w:t>
            </w:r>
            <w:r>
              <w:rPr>
                <w:rFonts w:ascii="仿宋" w:eastAsia="仿宋" w:hAnsi="仿宋" w:cs="仿宋"/>
                <w:sz w:val="24"/>
              </w:rPr>
              <w:t>个暖光灯，细节摄像机具备≥</w:t>
            </w:r>
            <w:r>
              <w:rPr>
                <w:rFonts w:ascii="仿宋" w:eastAsia="仿宋" w:hAnsi="仿宋" w:cs="仿宋"/>
                <w:sz w:val="24"/>
              </w:rPr>
              <w:t>6</w:t>
            </w:r>
            <w:r>
              <w:rPr>
                <w:rFonts w:ascii="仿宋" w:eastAsia="仿宋" w:hAnsi="仿宋" w:cs="仿宋"/>
                <w:sz w:val="24"/>
              </w:rPr>
              <w:t>个混光灯，其中≥</w:t>
            </w:r>
            <w:r>
              <w:rPr>
                <w:rFonts w:ascii="仿宋" w:eastAsia="仿宋" w:hAnsi="仿宋" w:cs="仿宋"/>
                <w:sz w:val="24"/>
              </w:rPr>
              <w:t>4</w:t>
            </w:r>
            <w:r>
              <w:rPr>
                <w:rFonts w:ascii="仿宋" w:eastAsia="仿宋" w:hAnsi="仿宋" w:cs="仿宋"/>
                <w:sz w:val="24"/>
              </w:rPr>
              <w:t>个红外灯、≥</w:t>
            </w:r>
            <w:r>
              <w:rPr>
                <w:rFonts w:ascii="仿宋" w:eastAsia="仿宋" w:hAnsi="仿宋" w:cs="仿宋"/>
                <w:sz w:val="24"/>
              </w:rPr>
              <w:t>2</w:t>
            </w:r>
            <w:r>
              <w:rPr>
                <w:rFonts w:ascii="仿宋" w:eastAsia="仿宋" w:hAnsi="仿宋" w:cs="仿宋"/>
                <w:sz w:val="24"/>
              </w:rPr>
              <w:t>个白光灯，有声光警戒报警功能；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5</w:t>
            </w:r>
            <w:r>
              <w:rPr>
                <w:rFonts w:ascii="仿宋" w:eastAsia="仿宋" w:hAnsi="仿宋" w:cs="仿宋"/>
                <w:sz w:val="24"/>
              </w:rPr>
              <w:t>、设备可对进入警戒区域的人和车辆，触发报警之后，进行抓拍，并联动白光闪烁的方式进行实时预警，支持内置喇叭设备实现声音警示并具有联动智能跟踪功能；</w:t>
            </w:r>
          </w:p>
          <w:p w:rsidR="006317C2" w:rsidRDefault="008B6CBC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6</w:t>
            </w:r>
            <w:r>
              <w:rPr>
                <w:rFonts w:ascii="仿宋" w:eastAsia="仿宋" w:hAnsi="仿宋" w:cs="仿宋"/>
                <w:sz w:val="24"/>
              </w:rPr>
              <w:t>、镜头联动时，全景通道可进行周界检测并联动细节通道跟踪目标；镜头独立时，全景通道可独立进行周界检测同时细节通道独立进行人脸检测。</w:t>
            </w:r>
          </w:p>
          <w:p w:rsidR="006317C2" w:rsidRDefault="006317C2">
            <w:pPr>
              <w:pStyle w:val="null3"/>
              <w:jc w:val="both"/>
              <w:rPr>
                <w:rFonts w:hint="default"/>
              </w:rPr>
            </w:pPr>
          </w:p>
          <w:p w:rsidR="006317C2" w:rsidRDefault="006317C2">
            <w:pPr>
              <w:pStyle w:val="null3"/>
              <w:jc w:val="both"/>
              <w:rPr>
                <w:rFonts w:hint="default"/>
              </w:rPr>
            </w:pPr>
          </w:p>
          <w:p w:rsidR="006317C2" w:rsidRDefault="006317C2">
            <w:pPr>
              <w:pStyle w:val="null3"/>
              <w:jc w:val="both"/>
              <w:rPr>
                <w:rFonts w:hint="default"/>
              </w:rPr>
            </w:pPr>
          </w:p>
        </w:tc>
      </w:tr>
      <w:tr w:rsidR="006317C2">
        <w:tc>
          <w:tcPr>
            <w:tcW w:w="2769" w:type="dxa"/>
          </w:tcPr>
          <w:p w:rsidR="006317C2" w:rsidRDefault="006317C2"/>
        </w:tc>
        <w:tc>
          <w:tcPr>
            <w:tcW w:w="2769" w:type="dxa"/>
          </w:tcPr>
          <w:p w:rsidR="006317C2" w:rsidRDefault="008B6CBC">
            <w:pPr>
              <w:pStyle w:val="null3"/>
              <w:rPr>
                <w:rFonts w:hint="default"/>
              </w:rPr>
            </w:pPr>
            <w:r>
              <w:t>5</w:t>
            </w:r>
          </w:p>
        </w:tc>
        <w:tc>
          <w:tcPr>
            <w:tcW w:w="2769" w:type="dxa"/>
          </w:tcPr>
          <w:p w:rsidR="006317C2" w:rsidRDefault="006317C2">
            <w:pPr>
              <w:pStyle w:val="null3"/>
              <w:jc w:val="both"/>
              <w:rPr>
                <w:rFonts w:hint="default"/>
              </w:rPr>
            </w:pPr>
          </w:p>
          <w:p w:rsidR="006317C2" w:rsidRDefault="008B6CBC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重点区域监控设备（</w:t>
            </w:r>
            <w:r>
              <w:rPr>
                <w:rFonts w:ascii="仿宋" w:eastAsia="仿宋" w:hAnsi="仿宋" w:cs="仿宋"/>
                <w:sz w:val="24"/>
              </w:rPr>
              <w:t>3</w:t>
            </w:r>
            <w:r>
              <w:rPr>
                <w:rFonts w:ascii="仿宋" w:eastAsia="仿宋" w:hAnsi="仿宋" w:cs="仿宋"/>
                <w:sz w:val="24"/>
              </w:rPr>
              <w:t>套）：</w:t>
            </w:r>
          </w:p>
          <w:p w:rsidR="006317C2" w:rsidRDefault="006317C2">
            <w:pPr>
              <w:pStyle w:val="null3"/>
              <w:spacing w:after="120"/>
              <w:jc w:val="both"/>
              <w:rPr>
                <w:rFonts w:hint="default"/>
              </w:rPr>
            </w:pPr>
          </w:p>
          <w:p w:rsidR="006317C2" w:rsidRDefault="006317C2">
            <w:pPr>
              <w:pStyle w:val="null3"/>
              <w:jc w:val="both"/>
              <w:rPr>
                <w:rFonts w:hint="default"/>
              </w:rPr>
            </w:pP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1</w:t>
            </w:r>
            <w:r>
              <w:rPr>
                <w:rFonts w:ascii="仿宋" w:eastAsia="仿宋" w:hAnsi="仿宋" w:cs="仿宋"/>
                <w:sz w:val="24"/>
              </w:rPr>
              <w:t>、内置</w:t>
            </w:r>
            <w:r>
              <w:rPr>
                <w:rFonts w:ascii="仿宋" w:eastAsia="仿宋" w:hAnsi="仿宋" w:cs="仿宋"/>
                <w:sz w:val="24"/>
              </w:rPr>
              <w:t>GPU</w:t>
            </w:r>
            <w:r>
              <w:rPr>
                <w:rFonts w:ascii="仿宋" w:eastAsia="仿宋" w:hAnsi="仿宋" w:cs="仿宋"/>
                <w:sz w:val="24"/>
              </w:rPr>
              <w:t>芯片，支持深度学习算法；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2</w:t>
            </w:r>
            <w:r>
              <w:rPr>
                <w:rFonts w:ascii="仿宋" w:eastAsia="仿宋" w:hAnsi="仿宋" w:cs="仿宋"/>
                <w:sz w:val="24"/>
              </w:rPr>
              <w:t>、可读取设置区域内水位尺的数值</w:t>
            </w:r>
            <w:r>
              <w:rPr>
                <w:rFonts w:ascii="仿宋" w:eastAsia="仿宋" w:hAnsi="仿宋" w:cs="仿宋"/>
                <w:sz w:val="24"/>
              </w:rPr>
              <w:t>,</w:t>
            </w:r>
            <w:r>
              <w:rPr>
                <w:rFonts w:ascii="仿宋" w:eastAsia="仿宋" w:hAnsi="仿宋" w:cs="仿宋"/>
                <w:sz w:val="24"/>
              </w:rPr>
              <w:t>识别水位高度</w:t>
            </w:r>
            <w:r>
              <w:rPr>
                <w:rFonts w:ascii="仿宋" w:eastAsia="仿宋" w:hAnsi="仿宋" w:cs="仿宋"/>
                <w:sz w:val="24"/>
              </w:rPr>
              <w:t>;</w:t>
            </w:r>
            <w:r>
              <w:rPr>
                <w:rFonts w:ascii="仿宋" w:eastAsia="仿宋" w:hAnsi="仿宋" w:cs="仿宋"/>
                <w:sz w:val="24"/>
              </w:rPr>
              <w:t>可设置报警水位上限、报警水位下限、报警上传问隔时间。水位不在设置的报警水位上下限范围内</w:t>
            </w:r>
            <w:r>
              <w:rPr>
                <w:rFonts w:ascii="仿宋" w:eastAsia="仿宋" w:hAnsi="仿宋" w:cs="仿宋"/>
                <w:sz w:val="24"/>
              </w:rPr>
              <w:t>,</w:t>
            </w:r>
            <w:r>
              <w:rPr>
                <w:rFonts w:ascii="仿宋" w:eastAsia="仿宋" w:hAnsi="仿宋" w:cs="仿宋"/>
                <w:sz w:val="24"/>
              </w:rPr>
              <w:t>可触发水位报警</w:t>
            </w:r>
            <w:r>
              <w:rPr>
                <w:rFonts w:ascii="仿宋" w:eastAsia="仿宋" w:hAnsi="仿宋" w:cs="仿宋"/>
                <w:sz w:val="24"/>
              </w:rPr>
              <w:t>,</w:t>
            </w:r>
            <w:r>
              <w:rPr>
                <w:rFonts w:ascii="仿宋" w:eastAsia="仿宋" w:hAnsi="仿宋" w:cs="仿宋"/>
                <w:sz w:val="24"/>
              </w:rPr>
              <w:t>联动短信发送并抓图</w:t>
            </w:r>
            <w:r>
              <w:rPr>
                <w:rFonts w:ascii="仿宋" w:eastAsia="仿宋" w:hAnsi="仿宋" w:cs="仿宋"/>
                <w:sz w:val="24"/>
              </w:rPr>
              <w:t>;</w:t>
            </w:r>
            <w:r>
              <w:rPr>
                <w:rFonts w:ascii="仿宋" w:eastAsia="仿宋" w:hAnsi="仿宋" w:cs="仿宋"/>
                <w:sz w:val="24"/>
              </w:rPr>
              <w:t>支持水位信息实时数据上传至平台</w:t>
            </w:r>
            <w:r>
              <w:rPr>
                <w:rFonts w:ascii="仿宋" w:eastAsia="仿宋" w:hAnsi="仿宋" w:cs="仿宋"/>
                <w:sz w:val="24"/>
              </w:rPr>
              <w:t>,</w:t>
            </w:r>
            <w:r>
              <w:rPr>
                <w:rFonts w:ascii="仿宋" w:eastAsia="仿宋" w:hAnsi="仿宋" w:cs="仿宋"/>
                <w:sz w:val="24"/>
              </w:rPr>
              <w:t>实时数据上传间隔时间可设置；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3</w:t>
            </w:r>
            <w:r>
              <w:rPr>
                <w:rFonts w:ascii="仿宋" w:eastAsia="仿宋" w:hAnsi="仿宋" w:cs="仿宋"/>
                <w:sz w:val="24"/>
              </w:rPr>
              <w:t>、可在检测区域内绘制虚拟水位尺</w:t>
            </w:r>
            <w:r>
              <w:rPr>
                <w:rFonts w:ascii="仿宋" w:eastAsia="仿宋" w:hAnsi="仿宋" w:cs="仿宋"/>
                <w:sz w:val="24"/>
              </w:rPr>
              <w:t>,</w:t>
            </w:r>
            <w:r>
              <w:rPr>
                <w:rFonts w:ascii="仿宋" w:eastAsia="仿宋" w:hAnsi="仿宋" w:cs="仿宋"/>
                <w:sz w:val="24"/>
              </w:rPr>
              <w:t>识别水位高度</w:t>
            </w:r>
            <w:r>
              <w:rPr>
                <w:rFonts w:ascii="仿宋" w:eastAsia="仿宋" w:hAnsi="仿宋" w:cs="仿宋"/>
                <w:sz w:val="24"/>
              </w:rPr>
              <w:t>;</w:t>
            </w:r>
            <w:r>
              <w:rPr>
                <w:rFonts w:ascii="仿宋" w:eastAsia="仿宋" w:hAnsi="仿宋" w:cs="仿宋"/>
                <w:sz w:val="24"/>
              </w:rPr>
              <w:t>可设置报警水位上限、报警水位下限、报警上传间隔时间</w:t>
            </w:r>
            <w:r>
              <w:rPr>
                <w:rFonts w:ascii="仿宋" w:eastAsia="仿宋" w:hAnsi="仿宋" w:cs="仿宋"/>
                <w:sz w:val="24"/>
              </w:rPr>
              <w:t>,</w:t>
            </w:r>
            <w:r>
              <w:rPr>
                <w:rFonts w:ascii="仿宋" w:eastAsia="仿宋" w:hAnsi="仿宋" w:cs="仿宋"/>
                <w:sz w:val="24"/>
              </w:rPr>
              <w:t>水位不在设置的报警水位上下限范围内</w:t>
            </w:r>
            <w:r>
              <w:rPr>
                <w:rFonts w:ascii="仿宋" w:eastAsia="仿宋" w:hAnsi="仿宋" w:cs="仿宋"/>
                <w:sz w:val="24"/>
              </w:rPr>
              <w:t>,</w:t>
            </w:r>
            <w:r>
              <w:rPr>
                <w:rFonts w:ascii="仿宋" w:eastAsia="仿宋" w:hAnsi="仿宋" w:cs="仿宋"/>
                <w:sz w:val="24"/>
              </w:rPr>
              <w:t>可触发水位报警</w:t>
            </w:r>
            <w:r>
              <w:rPr>
                <w:rFonts w:ascii="仿宋" w:eastAsia="仿宋" w:hAnsi="仿宋" w:cs="仿宋"/>
                <w:sz w:val="24"/>
              </w:rPr>
              <w:t>,</w:t>
            </w:r>
            <w:r>
              <w:rPr>
                <w:rFonts w:ascii="仿宋" w:eastAsia="仿宋" w:hAnsi="仿宋" w:cs="仿宋"/>
                <w:sz w:val="24"/>
              </w:rPr>
              <w:t>联动短信发送并抓图</w:t>
            </w:r>
            <w:r>
              <w:rPr>
                <w:rFonts w:ascii="仿宋" w:eastAsia="仿宋" w:hAnsi="仿宋" w:cs="仿宋"/>
                <w:sz w:val="24"/>
              </w:rPr>
              <w:t>;</w:t>
            </w:r>
            <w:r>
              <w:rPr>
                <w:rFonts w:ascii="仿宋" w:eastAsia="仿宋" w:hAnsi="仿宋" w:cs="仿宋"/>
                <w:sz w:val="24"/>
              </w:rPr>
              <w:t>支持水位信息实时数据上传至平台</w:t>
            </w:r>
            <w:r>
              <w:rPr>
                <w:rFonts w:ascii="仿宋" w:eastAsia="仿宋" w:hAnsi="仿宋" w:cs="仿宋"/>
                <w:sz w:val="24"/>
              </w:rPr>
              <w:t>,</w:t>
            </w:r>
            <w:r>
              <w:rPr>
                <w:rFonts w:ascii="仿宋" w:eastAsia="仿宋" w:hAnsi="仿宋" w:cs="仿宋"/>
                <w:sz w:val="24"/>
              </w:rPr>
              <w:t>实时数据上传间隔时间可设置；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4</w:t>
            </w:r>
            <w:r>
              <w:rPr>
                <w:rFonts w:ascii="仿宋" w:eastAsia="仿宋" w:hAnsi="仿宋" w:cs="仿宋"/>
                <w:sz w:val="24"/>
              </w:rPr>
              <w:t>、可检测设置区域内的水面漂浮物</w:t>
            </w:r>
            <w:r>
              <w:rPr>
                <w:rFonts w:ascii="仿宋" w:eastAsia="仿宋" w:hAnsi="仿宋" w:cs="仿宋"/>
                <w:sz w:val="24"/>
              </w:rPr>
              <w:t>,</w:t>
            </w:r>
            <w:r>
              <w:rPr>
                <w:rFonts w:ascii="仿宋" w:eastAsia="仿宋" w:hAnsi="仿宋" w:cs="仿宋"/>
                <w:sz w:val="24"/>
              </w:rPr>
              <w:t>可设置报警</w:t>
            </w:r>
            <w:r>
              <w:rPr>
                <w:rFonts w:ascii="仿宋" w:eastAsia="仿宋" w:hAnsi="仿宋" w:cs="仿宋"/>
                <w:sz w:val="24"/>
              </w:rPr>
              <w:t>阈值、报警上传间隔时间</w:t>
            </w:r>
            <w:r>
              <w:rPr>
                <w:rFonts w:ascii="仿宋" w:eastAsia="仿宋" w:hAnsi="仿宋" w:cs="仿宋"/>
                <w:sz w:val="24"/>
              </w:rPr>
              <w:t>,</w:t>
            </w:r>
            <w:r>
              <w:rPr>
                <w:rFonts w:ascii="仿宋" w:eastAsia="仿宋" w:hAnsi="仿宋" w:cs="仿宋"/>
                <w:sz w:val="24"/>
              </w:rPr>
              <w:t>超出设定的报警阈值</w:t>
            </w:r>
            <w:r>
              <w:rPr>
                <w:rFonts w:ascii="仿宋" w:eastAsia="仿宋" w:hAnsi="仿宋" w:cs="仿宋"/>
                <w:sz w:val="24"/>
              </w:rPr>
              <w:t>,</w:t>
            </w:r>
            <w:r>
              <w:rPr>
                <w:rFonts w:ascii="仿宋" w:eastAsia="仿宋" w:hAnsi="仿宋" w:cs="仿宋"/>
                <w:sz w:val="24"/>
              </w:rPr>
              <w:t>可触发漂浮物报警</w:t>
            </w:r>
            <w:r>
              <w:rPr>
                <w:rFonts w:ascii="仿宋" w:eastAsia="仿宋" w:hAnsi="仿宋" w:cs="仿宋"/>
                <w:sz w:val="24"/>
              </w:rPr>
              <w:t>,</w:t>
            </w:r>
            <w:r>
              <w:rPr>
                <w:rFonts w:ascii="仿宋" w:eastAsia="仿宋" w:hAnsi="仿宋" w:cs="仿宋"/>
                <w:sz w:val="24"/>
              </w:rPr>
              <w:t>联动短信发送并抓图</w:t>
            </w:r>
            <w:r>
              <w:rPr>
                <w:rFonts w:ascii="仿宋" w:eastAsia="仿宋" w:hAnsi="仿宋" w:cs="仿宋"/>
                <w:sz w:val="24"/>
              </w:rPr>
              <w:t>;</w:t>
            </w:r>
            <w:r>
              <w:rPr>
                <w:rFonts w:ascii="仿宋" w:eastAsia="仿宋" w:hAnsi="仿宋" w:cs="仿宋"/>
                <w:sz w:val="24"/>
              </w:rPr>
              <w:t>支持漂浮物信息实时数据上传至平台</w:t>
            </w:r>
            <w:r>
              <w:rPr>
                <w:rFonts w:ascii="仿宋" w:eastAsia="仿宋" w:hAnsi="仿宋" w:cs="仿宋"/>
                <w:sz w:val="24"/>
              </w:rPr>
              <w:t>,</w:t>
            </w:r>
            <w:r>
              <w:rPr>
                <w:rFonts w:ascii="仿宋" w:eastAsia="仿宋" w:hAnsi="仿宋" w:cs="仿宋"/>
                <w:sz w:val="24"/>
              </w:rPr>
              <w:t>实时数据上传间隔时间可设置；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▲</w:t>
            </w:r>
            <w:r>
              <w:rPr>
                <w:rFonts w:ascii="仿宋" w:eastAsia="仿宋" w:hAnsi="仿宋" w:cs="仿宋"/>
                <w:sz w:val="24"/>
              </w:rPr>
              <w:t>5</w:t>
            </w:r>
            <w:r>
              <w:rPr>
                <w:rFonts w:ascii="仿宋" w:eastAsia="仿宋" w:hAnsi="仿宋" w:cs="仿宋"/>
                <w:sz w:val="24"/>
              </w:rPr>
              <w:t>、可通过</w:t>
            </w:r>
            <w:r>
              <w:rPr>
                <w:rFonts w:ascii="仿宋" w:eastAsia="仿宋" w:hAnsi="仿宋" w:cs="仿宋"/>
                <w:sz w:val="24"/>
              </w:rPr>
              <w:t>RS485</w:t>
            </w:r>
            <w:r>
              <w:rPr>
                <w:rFonts w:ascii="仿宋" w:eastAsia="仿宋" w:hAnsi="仿宋" w:cs="仿宋"/>
                <w:sz w:val="24"/>
              </w:rPr>
              <w:t>接口外接雨量筒获取雨量信息</w:t>
            </w:r>
            <w:r>
              <w:rPr>
                <w:rFonts w:ascii="仿宋" w:eastAsia="仿宋" w:hAnsi="仿宋" w:cs="仿宋"/>
                <w:sz w:val="24"/>
              </w:rPr>
              <w:t>,</w:t>
            </w:r>
            <w:r>
              <w:rPr>
                <w:rFonts w:ascii="仿宋" w:eastAsia="仿宋" w:hAnsi="仿宋" w:cs="仿宋"/>
                <w:sz w:val="24"/>
              </w:rPr>
              <w:t>雨量信息以</w:t>
            </w:r>
            <w:r>
              <w:rPr>
                <w:rFonts w:ascii="仿宋" w:eastAsia="仿宋" w:hAnsi="仿宋" w:cs="仿宋"/>
                <w:sz w:val="24"/>
              </w:rPr>
              <w:t>OSD</w:t>
            </w:r>
            <w:r>
              <w:rPr>
                <w:rFonts w:ascii="仿宋" w:eastAsia="仿宋" w:hAnsi="仿宋" w:cs="仿宋"/>
                <w:sz w:val="24"/>
              </w:rPr>
              <w:t>的形</w:t>
            </w:r>
            <w:r>
              <w:rPr>
                <w:rFonts w:ascii="仿宋" w:eastAsia="仿宋" w:hAnsi="仿宋" w:cs="仿宋"/>
                <w:sz w:val="24"/>
              </w:rPr>
              <w:lastRenderedPageBreak/>
              <w:t>式叠加显示</w:t>
            </w:r>
            <w:r>
              <w:rPr>
                <w:rFonts w:ascii="仿宋" w:eastAsia="仿宋" w:hAnsi="仿宋" w:cs="仿宋"/>
                <w:sz w:val="24"/>
              </w:rPr>
              <w:t>;</w:t>
            </w:r>
            <w:r>
              <w:rPr>
                <w:rFonts w:ascii="仿宋" w:eastAsia="仿宋" w:hAnsi="仿宋" w:cs="仿宋"/>
                <w:sz w:val="24"/>
              </w:rPr>
              <w:t>可设置报警雨量高度、报警上传间隔时间</w:t>
            </w:r>
            <w:r>
              <w:rPr>
                <w:rFonts w:ascii="仿宋" w:eastAsia="仿宋" w:hAnsi="仿宋" w:cs="仿宋"/>
                <w:sz w:val="24"/>
              </w:rPr>
              <w:t>,</w:t>
            </w:r>
            <w:r>
              <w:rPr>
                <w:rFonts w:ascii="仿宋" w:eastAsia="仿宋" w:hAnsi="仿宋" w:cs="仿宋"/>
                <w:sz w:val="24"/>
              </w:rPr>
              <w:t>雨量高度超出设置的报警阈值</w:t>
            </w:r>
            <w:r>
              <w:rPr>
                <w:rFonts w:ascii="仿宋" w:eastAsia="仿宋" w:hAnsi="仿宋" w:cs="仿宋"/>
                <w:sz w:val="24"/>
              </w:rPr>
              <w:t>;</w:t>
            </w:r>
            <w:r>
              <w:rPr>
                <w:rFonts w:ascii="仿宋" w:eastAsia="仿宋" w:hAnsi="仿宋" w:cs="仿宋"/>
                <w:sz w:val="24"/>
              </w:rPr>
              <w:t>支持雨量信息实时数据上传至平台</w:t>
            </w:r>
            <w:r>
              <w:rPr>
                <w:rFonts w:ascii="仿宋" w:eastAsia="仿宋" w:hAnsi="仿宋" w:cs="仿宋"/>
                <w:sz w:val="24"/>
              </w:rPr>
              <w:t>,</w:t>
            </w:r>
            <w:r>
              <w:rPr>
                <w:rFonts w:ascii="仿宋" w:eastAsia="仿宋" w:hAnsi="仿宋" w:cs="仿宋"/>
                <w:sz w:val="24"/>
              </w:rPr>
              <w:t>实时数据上传间隔时间可设置；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6</w:t>
            </w:r>
            <w:r>
              <w:rPr>
                <w:rFonts w:ascii="仿宋" w:eastAsia="仿宋" w:hAnsi="仿宋" w:cs="仿宋"/>
                <w:sz w:val="24"/>
              </w:rPr>
              <w:t>、采用超星光级低照度≥</w:t>
            </w:r>
            <w:r>
              <w:rPr>
                <w:rFonts w:ascii="仿宋" w:eastAsia="仿宋" w:hAnsi="仿宋" w:cs="仿宋"/>
                <w:sz w:val="24"/>
              </w:rPr>
              <w:t>400</w:t>
            </w:r>
            <w:r>
              <w:rPr>
                <w:rFonts w:ascii="仿宋" w:eastAsia="仿宋" w:hAnsi="仿宋" w:cs="仿宋"/>
                <w:sz w:val="24"/>
              </w:rPr>
              <w:t>万像素≥</w:t>
            </w:r>
            <w:r>
              <w:rPr>
                <w:rFonts w:ascii="仿宋" w:eastAsia="仿宋" w:hAnsi="仿宋" w:cs="仿宋"/>
                <w:sz w:val="24"/>
              </w:rPr>
              <w:t xml:space="preserve">1/1.8 </w:t>
            </w:r>
            <w:r>
              <w:rPr>
                <w:rFonts w:ascii="仿宋" w:eastAsia="仿宋" w:hAnsi="仿宋" w:cs="仿宋"/>
                <w:sz w:val="24"/>
              </w:rPr>
              <w:t>英寸</w:t>
            </w:r>
            <w:r>
              <w:rPr>
                <w:rFonts w:ascii="仿宋" w:eastAsia="仿宋" w:hAnsi="仿宋" w:cs="仿宋"/>
                <w:sz w:val="24"/>
              </w:rPr>
              <w:t>CMOS</w:t>
            </w:r>
            <w:r>
              <w:rPr>
                <w:rFonts w:ascii="仿宋" w:eastAsia="仿宋" w:hAnsi="仿宋" w:cs="仿宋"/>
                <w:sz w:val="24"/>
              </w:rPr>
              <w:t>图像传感器，低照度效果好，图像清晰度高；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7</w:t>
            </w:r>
            <w:r>
              <w:rPr>
                <w:rFonts w:ascii="仿宋" w:eastAsia="仿宋" w:hAnsi="仿宋" w:cs="仿宋"/>
                <w:sz w:val="24"/>
              </w:rPr>
              <w:t>、最低照度：≤</w:t>
            </w:r>
            <w:r>
              <w:rPr>
                <w:rFonts w:ascii="仿宋" w:eastAsia="仿宋" w:hAnsi="仿宋" w:cs="仿宋"/>
                <w:sz w:val="24"/>
              </w:rPr>
              <w:t>0.001lux</w:t>
            </w:r>
            <w:r>
              <w:rPr>
                <w:rFonts w:ascii="仿宋" w:eastAsia="仿宋" w:hAnsi="仿宋" w:cs="仿宋"/>
                <w:sz w:val="24"/>
              </w:rPr>
              <w:t>（彩色模式）</w:t>
            </w:r>
            <w:r>
              <w:rPr>
                <w:rFonts w:ascii="仿宋" w:eastAsia="仿宋" w:hAnsi="仿宋" w:cs="仿宋"/>
                <w:sz w:val="24"/>
              </w:rPr>
              <w:t>,</w:t>
            </w:r>
            <w:r>
              <w:rPr>
                <w:rFonts w:ascii="仿宋" w:eastAsia="仿宋" w:hAnsi="仿宋" w:cs="仿宋"/>
                <w:sz w:val="24"/>
              </w:rPr>
              <w:t>≤</w:t>
            </w:r>
            <w:r>
              <w:rPr>
                <w:rFonts w:ascii="仿宋" w:eastAsia="仿宋" w:hAnsi="仿宋" w:cs="仿宋"/>
                <w:sz w:val="24"/>
              </w:rPr>
              <w:t>0.</w:t>
            </w:r>
            <w:r>
              <w:rPr>
                <w:rFonts w:ascii="仿宋" w:eastAsia="仿宋" w:hAnsi="仿宋" w:cs="仿宋"/>
                <w:sz w:val="24"/>
              </w:rPr>
              <w:t>0001lux</w:t>
            </w:r>
            <w:r>
              <w:rPr>
                <w:rFonts w:ascii="仿宋" w:eastAsia="仿宋" w:hAnsi="仿宋" w:cs="仿宋"/>
                <w:sz w:val="24"/>
              </w:rPr>
              <w:t>（黑白模式）；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8</w:t>
            </w:r>
            <w:r>
              <w:rPr>
                <w:rFonts w:ascii="仿宋" w:eastAsia="仿宋" w:hAnsi="仿宋" w:cs="仿宋"/>
                <w:sz w:val="24"/>
              </w:rPr>
              <w:t>、镜头类型：电动变焦；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9</w:t>
            </w:r>
            <w:r>
              <w:rPr>
                <w:rFonts w:ascii="仿宋" w:eastAsia="仿宋" w:hAnsi="仿宋" w:cs="仿宋"/>
                <w:sz w:val="24"/>
              </w:rPr>
              <w:t>、镜头焦距：</w:t>
            </w:r>
            <w:r>
              <w:rPr>
                <w:rFonts w:ascii="仿宋" w:eastAsia="仿宋" w:hAnsi="仿宋" w:cs="仿宋"/>
                <w:sz w:val="24"/>
              </w:rPr>
              <w:t>2.7mm</w:t>
            </w:r>
            <w:r>
              <w:rPr>
                <w:rFonts w:ascii="仿宋" w:eastAsia="仿宋" w:hAnsi="仿宋" w:cs="仿宋"/>
                <w:sz w:val="24"/>
              </w:rPr>
              <w:t>～</w:t>
            </w:r>
            <w:r>
              <w:rPr>
                <w:rFonts w:ascii="仿宋" w:eastAsia="仿宋" w:hAnsi="仿宋" w:cs="仿宋"/>
                <w:sz w:val="24"/>
              </w:rPr>
              <w:t>32mm</w:t>
            </w:r>
            <w:r>
              <w:rPr>
                <w:rFonts w:ascii="仿宋" w:eastAsia="仿宋" w:hAnsi="仿宋" w:cs="仿宋"/>
                <w:sz w:val="24"/>
              </w:rPr>
              <w:t>且同时满足光学变倍≥</w:t>
            </w:r>
            <w:r>
              <w:rPr>
                <w:rFonts w:ascii="仿宋" w:eastAsia="仿宋" w:hAnsi="仿宋" w:cs="仿宋"/>
                <w:sz w:val="24"/>
              </w:rPr>
              <w:t>4</w:t>
            </w:r>
            <w:r>
              <w:rPr>
                <w:rFonts w:ascii="仿宋" w:eastAsia="仿宋" w:hAnsi="仿宋" w:cs="仿宋"/>
                <w:sz w:val="24"/>
              </w:rPr>
              <w:t>倍；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10</w:t>
            </w:r>
            <w:r>
              <w:rPr>
                <w:rFonts w:ascii="仿宋" w:eastAsia="仿宋" w:hAnsi="仿宋" w:cs="仿宋"/>
                <w:sz w:val="24"/>
              </w:rPr>
              <w:t>、内置高效暖光补光灯，最大暖光监控距离≥</w:t>
            </w:r>
            <w:r>
              <w:rPr>
                <w:rFonts w:ascii="仿宋" w:eastAsia="仿宋" w:hAnsi="仿宋" w:cs="仿宋"/>
                <w:sz w:val="24"/>
              </w:rPr>
              <w:t>65</w:t>
            </w:r>
            <w:r>
              <w:rPr>
                <w:rFonts w:ascii="仿宋" w:eastAsia="仿宋" w:hAnsi="仿宋" w:cs="仿宋"/>
                <w:sz w:val="24"/>
              </w:rPr>
              <w:t>米；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11</w:t>
            </w:r>
            <w:r>
              <w:rPr>
                <w:rFonts w:ascii="仿宋" w:eastAsia="仿宋" w:hAnsi="仿宋" w:cs="仿宋"/>
                <w:sz w:val="24"/>
              </w:rPr>
              <w:t>、具有丰富的接口，报警接口≥</w:t>
            </w:r>
            <w:r>
              <w:rPr>
                <w:rFonts w:ascii="仿宋" w:eastAsia="仿宋" w:hAnsi="仿宋" w:cs="仿宋"/>
                <w:sz w:val="24"/>
              </w:rPr>
              <w:t>3</w:t>
            </w:r>
            <w:r>
              <w:rPr>
                <w:rFonts w:ascii="仿宋" w:eastAsia="仿宋" w:hAnsi="仿宋" w:cs="仿宋"/>
                <w:sz w:val="24"/>
              </w:rPr>
              <w:t>进≥</w:t>
            </w:r>
            <w:r>
              <w:rPr>
                <w:rFonts w:ascii="仿宋" w:eastAsia="仿宋" w:hAnsi="仿宋" w:cs="仿宋"/>
                <w:sz w:val="24"/>
              </w:rPr>
              <w:t>2</w:t>
            </w:r>
            <w:r>
              <w:rPr>
                <w:rFonts w:ascii="仿宋" w:eastAsia="仿宋" w:hAnsi="仿宋" w:cs="仿宋"/>
                <w:sz w:val="24"/>
              </w:rPr>
              <w:t>出，音频接口≥</w:t>
            </w:r>
            <w:r>
              <w:rPr>
                <w:rFonts w:ascii="仿宋" w:eastAsia="仿宋" w:hAnsi="仿宋" w:cs="仿宋"/>
                <w:sz w:val="24"/>
              </w:rPr>
              <w:t>1</w:t>
            </w:r>
            <w:r>
              <w:rPr>
                <w:rFonts w:ascii="仿宋" w:eastAsia="仿宋" w:hAnsi="仿宋" w:cs="仿宋"/>
                <w:sz w:val="24"/>
              </w:rPr>
              <w:t>进≥</w:t>
            </w:r>
            <w:r>
              <w:rPr>
                <w:rFonts w:ascii="仿宋" w:eastAsia="仿宋" w:hAnsi="仿宋" w:cs="仿宋"/>
                <w:sz w:val="24"/>
              </w:rPr>
              <w:t>1</w:t>
            </w:r>
            <w:r>
              <w:rPr>
                <w:rFonts w:ascii="仿宋" w:eastAsia="仿宋" w:hAnsi="仿宋" w:cs="仿宋"/>
                <w:sz w:val="24"/>
              </w:rPr>
              <w:t>出，</w:t>
            </w:r>
            <w:r>
              <w:rPr>
                <w:rFonts w:ascii="仿宋" w:eastAsia="仿宋" w:hAnsi="仿宋" w:cs="仿宋"/>
                <w:sz w:val="24"/>
              </w:rPr>
              <w:t>SD</w:t>
            </w:r>
            <w:r>
              <w:rPr>
                <w:rFonts w:ascii="仿宋" w:eastAsia="仿宋" w:hAnsi="仿宋" w:cs="仿宋"/>
                <w:sz w:val="24"/>
              </w:rPr>
              <w:t>接口支持≥</w:t>
            </w:r>
            <w:r>
              <w:rPr>
                <w:rFonts w:ascii="仿宋" w:eastAsia="仿宋" w:hAnsi="仿宋" w:cs="仿宋"/>
                <w:sz w:val="24"/>
              </w:rPr>
              <w:t>256G Micro SD</w:t>
            </w:r>
            <w:r>
              <w:rPr>
                <w:rFonts w:ascii="仿宋" w:eastAsia="仿宋" w:hAnsi="仿宋" w:cs="仿宋"/>
                <w:sz w:val="24"/>
              </w:rPr>
              <w:t>卡；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12</w:t>
            </w:r>
            <w:r>
              <w:rPr>
                <w:rFonts w:ascii="仿宋" w:eastAsia="仿宋" w:hAnsi="仿宋" w:cs="仿宋"/>
                <w:sz w:val="24"/>
              </w:rPr>
              <w:t>、内置</w:t>
            </w:r>
            <w:r>
              <w:rPr>
                <w:rFonts w:ascii="仿宋" w:eastAsia="仿宋" w:hAnsi="仿宋" w:cs="仿宋"/>
                <w:sz w:val="24"/>
              </w:rPr>
              <w:t>MIC</w:t>
            </w:r>
            <w:r>
              <w:rPr>
                <w:rFonts w:ascii="仿宋" w:eastAsia="仿宋" w:hAnsi="仿宋" w:cs="仿宋"/>
                <w:sz w:val="24"/>
              </w:rPr>
              <w:t>和扬声器，声音警戒半径可覆盖≥</w:t>
            </w:r>
            <w:r>
              <w:rPr>
                <w:rFonts w:ascii="仿宋" w:eastAsia="仿宋" w:hAnsi="仿宋" w:cs="仿宋"/>
                <w:sz w:val="24"/>
              </w:rPr>
              <w:t>30m</w:t>
            </w:r>
            <w:r>
              <w:rPr>
                <w:rFonts w:ascii="仿宋" w:eastAsia="仿宋" w:hAnsi="仿宋" w:cs="仿宋"/>
                <w:sz w:val="24"/>
              </w:rPr>
              <w:t>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13</w:t>
            </w:r>
            <w:r>
              <w:rPr>
                <w:rFonts w:ascii="仿宋" w:eastAsia="仿宋" w:hAnsi="仿宋" w:cs="仿宋"/>
                <w:sz w:val="24"/>
              </w:rPr>
              <w:t>、支持</w:t>
            </w:r>
            <w:r>
              <w:rPr>
                <w:rFonts w:ascii="仿宋" w:eastAsia="仿宋" w:hAnsi="仿宋" w:cs="仿宋"/>
                <w:sz w:val="24"/>
              </w:rPr>
              <w:t>DC12V/POE</w:t>
            </w:r>
            <w:r>
              <w:rPr>
                <w:rFonts w:ascii="仿宋" w:eastAsia="仿宋" w:hAnsi="仿宋" w:cs="仿宋"/>
                <w:sz w:val="24"/>
              </w:rPr>
              <w:t>供电方式，支持</w:t>
            </w:r>
            <w:r>
              <w:rPr>
                <w:rFonts w:ascii="仿宋" w:eastAsia="仿宋" w:hAnsi="仿宋" w:cs="仿宋"/>
                <w:sz w:val="24"/>
              </w:rPr>
              <w:t>DC12V</w:t>
            </w:r>
            <w:r>
              <w:rPr>
                <w:rFonts w:ascii="仿宋" w:eastAsia="仿宋" w:hAnsi="仿宋" w:cs="仿宋"/>
                <w:sz w:val="24"/>
              </w:rPr>
              <w:t>电源返送，方便工程安装；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14</w:t>
            </w:r>
            <w:r>
              <w:rPr>
                <w:rFonts w:ascii="仿宋" w:eastAsia="仿宋" w:hAnsi="仿宋" w:cs="仿宋"/>
                <w:sz w:val="24"/>
              </w:rPr>
              <w:t>、支持</w:t>
            </w:r>
            <w:r>
              <w:rPr>
                <w:rFonts w:ascii="仿宋" w:eastAsia="仿宋" w:hAnsi="仿宋" w:cs="仿宋"/>
                <w:sz w:val="24"/>
              </w:rPr>
              <w:t>GPS/</w:t>
            </w:r>
            <w:r>
              <w:rPr>
                <w:rFonts w:ascii="仿宋" w:eastAsia="仿宋" w:hAnsi="仿宋" w:cs="仿宋"/>
                <w:sz w:val="24"/>
              </w:rPr>
              <w:t>北斗系统定位及切换，定位系统校时；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15</w:t>
            </w:r>
            <w:r>
              <w:rPr>
                <w:rFonts w:ascii="仿宋" w:eastAsia="仿宋" w:hAnsi="仿宋" w:cs="仿宋"/>
                <w:sz w:val="24"/>
              </w:rPr>
              <w:t>、支持</w:t>
            </w:r>
            <w:r>
              <w:rPr>
                <w:rFonts w:ascii="仿宋" w:eastAsia="仿宋" w:hAnsi="仿宋" w:cs="仿宋"/>
                <w:sz w:val="24"/>
              </w:rPr>
              <w:t>4G</w:t>
            </w:r>
            <w:r>
              <w:rPr>
                <w:rFonts w:ascii="仿宋" w:eastAsia="仿宋" w:hAnsi="仿宋" w:cs="仿宋"/>
                <w:sz w:val="24"/>
              </w:rPr>
              <w:t>（移动联通电信）功能，方便</w:t>
            </w:r>
            <w:r>
              <w:rPr>
                <w:rFonts w:ascii="仿宋" w:eastAsia="仿宋" w:hAnsi="仿宋" w:cs="仿宋"/>
                <w:sz w:val="24"/>
              </w:rPr>
              <w:t>安装联网；</w:t>
            </w:r>
          </w:p>
          <w:p w:rsidR="006317C2" w:rsidRDefault="008B6CBC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16</w:t>
            </w:r>
            <w:r>
              <w:rPr>
                <w:rFonts w:ascii="仿宋" w:eastAsia="仿宋" w:hAnsi="仿宋" w:cs="仿宋"/>
                <w:sz w:val="24"/>
              </w:rPr>
              <w:t>、支持</w:t>
            </w:r>
            <w:r>
              <w:rPr>
                <w:rFonts w:ascii="仿宋" w:eastAsia="仿宋" w:hAnsi="仿宋" w:cs="仿宋"/>
                <w:sz w:val="24"/>
              </w:rPr>
              <w:t>IP67</w:t>
            </w:r>
            <w:r>
              <w:rPr>
                <w:rFonts w:ascii="仿宋" w:eastAsia="仿宋" w:hAnsi="仿宋" w:cs="仿宋"/>
                <w:sz w:val="24"/>
              </w:rPr>
              <w:t>防护等级。</w:t>
            </w:r>
          </w:p>
          <w:p w:rsidR="006317C2" w:rsidRDefault="006317C2">
            <w:pPr>
              <w:pStyle w:val="null3"/>
              <w:jc w:val="both"/>
              <w:rPr>
                <w:rFonts w:hint="default"/>
              </w:rPr>
            </w:pPr>
          </w:p>
          <w:p w:rsidR="006317C2" w:rsidRDefault="006317C2">
            <w:pPr>
              <w:pStyle w:val="null3"/>
              <w:jc w:val="both"/>
              <w:rPr>
                <w:rFonts w:hint="default"/>
              </w:rPr>
            </w:pPr>
          </w:p>
          <w:p w:rsidR="006317C2" w:rsidRDefault="006317C2">
            <w:pPr>
              <w:pStyle w:val="null3"/>
              <w:jc w:val="both"/>
              <w:rPr>
                <w:rFonts w:hint="default"/>
              </w:rPr>
            </w:pPr>
          </w:p>
        </w:tc>
      </w:tr>
      <w:tr w:rsidR="006317C2">
        <w:tc>
          <w:tcPr>
            <w:tcW w:w="2769" w:type="dxa"/>
          </w:tcPr>
          <w:p w:rsidR="006317C2" w:rsidRDefault="006317C2"/>
        </w:tc>
        <w:tc>
          <w:tcPr>
            <w:tcW w:w="2769" w:type="dxa"/>
          </w:tcPr>
          <w:p w:rsidR="006317C2" w:rsidRDefault="008B6CBC">
            <w:pPr>
              <w:pStyle w:val="null3"/>
              <w:rPr>
                <w:rFonts w:hint="default"/>
              </w:rPr>
            </w:pPr>
            <w:r>
              <w:t>6</w:t>
            </w:r>
          </w:p>
        </w:tc>
        <w:tc>
          <w:tcPr>
            <w:tcW w:w="2769" w:type="dxa"/>
          </w:tcPr>
          <w:p w:rsidR="006317C2" w:rsidRDefault="008B6CBC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前端喊话广播（</w:t>
            </w:r>
            <w:r>
              <w:rPr>
                <w:rFonts w:ascii="仿宋" w:eastAsia="仿宋" w:hAnsi="仿宋" w:cs="仿宋"/>
                <w:sz w:val="24"/>
              </w:rPr>
              <w:t>5</w:t>
            </w:r>
            <w:r>
              <w:rPr>
                <w:rFonts w:ascii="仿宋" w:eastAsia="仿宋" w:hAnsi="仿宋" w:cs="仿宋"/>
                <w:sz w:val="24"/>
              </w:rPr>
              <w:t>套）：</w:t>
            </w:r>
          </w:p>
          <w:p w:rsidR="006317C2" w:rsidRDefault="008B6CBC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前级放大器：</w:t>
            </w:r>
            <w:r>
              <w:rPr>
                <w:rFonts w:ascii="仿宋" w:eastAsia="仿宋" w:hAnsi="仿宋" w:cs="仿宋"/>
                <w:sz w:val="24"/>
              </w:rPr>
              <w:t>1</w:t>
            </w:r>
            <w:r>
              <w:rPr>
                <w:rFonts w:ascii="仿宋" w:eastAsia="仿宋" w:hAnsi="仿宋" w:cs="仿宋"/>
                <w:sz w:val="24"/>
              </w:rPr>
              <w:t>台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1</w:t>
            </w:r>
            <w:r>
              <w:rPr>
                <w:rFonts w:ascii="仿宋" w:eastAsia="仿宋" w:hAnsi="仿宋" w:cs="仿宋"/>
                <w:sz w:val="24"/>
              </w:rPr>
              <w:t>、≥</w:t>
            </w:r>
            <w:r>
              <w:rPr>
                <w:rFonts w:ascii="仿宋" w:eastAsia="仿宋" w:hAnsi="仿宋" w:cs="仿宋"/>
                <w:sz w:val="24"/>
              </w:rPr>
              <w:t>13</w:t>
            </w:r>
            <w:r>
              <w:rPr>
                <w:rFonts w:ascii="仿宋" w:eastAsia="仿宋" w:hAnsi="仿宋" w:cs="仿宋"/>
                <w:sz w:val="24"/>
              </w:rPr>
              <w:t>路输入通道：常规话筒输入：≥</w:t>
            </w:r>
            <w:r>
              <w:rPr>
                <w:rFonts w:ascii="仿宋" w:eastAsia="仿宋" w:hAnsi="仿宋" w:cs="仿宋"/>
                <w:sz w:val="24"/>
              </w:rPr>
              <w:t>TRS6.35</w:t>
            </w:r>
            <w:r>
              <w:rPr>
                <w:rFonts w:ascii="仿宋" w:eastAsia="仿宋" w:hAnsi="仿宋" w:cs="仿宋"/>
                <w:sz w:val="24"/>
              </w:rPr>
              <w:t>×</w:t>
            </w:r>
            <w:r>
              <w:rPr>
                <w:rFonts w:ascii="仿宋" w:eastAsia="仿宋" w:hAnsi="仿宋" w:cs="仿宋"/>
                <w:sz w:val="24"/>
              </w:rPr>
              <w:t>5</w:t>
            </w:r>
            <w:r>
              <w:rPr>
                <w:rFonts w:ascii="仿宋" w:eastAsia="仿宋" w:hAnsi="仿宋" w:cs="仿宋"/>
                <w:sz w:val="24"/>
              </w:rPr>
              <w:t>，紧急话筒输入：≥</w:t>
            </w:r>
            <w:r>
              <w:rPr>
                <w:rFonts w:ascii="仿宋" w:eastAsia="仿宋" w:hAnsi="仿宋" w:cs="仿宋"/>
                <w:sz w:val="24"/>
              </w:rPr>
              <w:t>TRS6.35</w:t>
            </w:r>
            <w:r>
              <w:rPr>
                <w:rFonts w:ascii="仿宋" w:eastAsia="仿宋" w:hAnsi="仿宋" w:cs="仿宋"/>
                <w:sz w:val="24"/>
              </w:rPr>
              <w:t>×</w:t>
            </w:r>
            <w:r>
              <w:rPr>
                <w:rFonts w:ascii="仿宋" w:eastAsia="仿宋" w:hAnsi="仿宋" w:cs="仿宋"/>
                <w:sz w:val="24"/>
              </w:rPr>
              <w:t>2</w:t>
            </w:r>
            <w:r>
              <w:rPr>
                <w:rFonts w:ascii="仿宋" w:eastAsia="仿宋" w:hAnsi="仿宋" w:cs="仿宋"/>
                <w:sz w:val="24"/>
              </w:rPr>
              <w:t>，消防信号输入：≥</w:t>
            </w:r>
            <w:r>
              <w:rPr>
                <w:rFonts w:ascii="仿宋" w:eastAsia="仿宋" w:hAnsi="仿宋" w:cs="仿宋"/>
                <w:sz w:val="24"/>
              </w:rPr>
              <w:t>TRS6.35</w:t>
            </w:r>
            <w:r>
              <w:rPr>
                <w:rFonts w:ascii="仿宋" w:eastAsia="仿宋" w:hAnsi="仿宋" w:cs="仿宋"/>
                <w:sz w:val="24"/>
              </w:rPr>
              <w:t>×</w:t>
            </w:r>
            <w:r>
              <w:rPr>
                <w:rFonts w:ascii="仿宋" w:eastAsia="仿宋" w:hAnsi="仿宋" w:cs="仿宋"/>
                <w:sz w:val="24"/>
              </w:rPr>
              <w:t>1</w:t>
            </w:r>
            <w:r>
              <w:rPr>
                <w:rFonts w:ascii="仿宋" w:eastAsia="仿宋" w:hAnsi="仿宋" w:cs="仿宋"/>
                <w:sz w:val="24"/>
              </w:rPr>
              <w:t>，双声道标准线路输入：≥</w:t>
            </w:r>
            <w:r>
              <w:rPr>
                <w:rFonts w:ascii="仿宋" w:eastAsia="仿宋" w:hAnsi="仿宋" w:cs="仿宋"/>
                <w:sz w:val="24"/>
              </w:rPr>
              <w:t>RCA</w:t>
            </w:r>
            <w:r>
              <w:rPr>
                <w:rFonts w:ascii="仿宋" w:eastAsia="仿宋" w:hAnsi="仿宋" w:cs="仿宋"/>
                <w:sz w:val="24"/>
              </w:rPr>
              <w:t>×</w:t>
            </w:r>
            <w:r>
              <w:rPr>
                <w:rFonts w:ascii="仿宋" w:eastAsia="仿宋" w:hAnsi="仿宋" w:cs="仿宋"/>
                <w:sz w:val="24"/>
              </w:rPr>
              <w:t>5</w:t>
            </w:r>
            <w:r>
              <w:rPr>
                <w:rFonts w:ascii="仿宋" w:eastAsia="仿宋" w:hAnsi="仿宋" w:cs="仿宋"/>
                <w:sz w:val="24"/>
              </w:rPr>
              <w:t>，消防控制接口：≥工业接线端子×</w:t>
            </w:r>
            <w:r>
              <w:rPr>
                <w:rFonts w:ascii="仿宋" w:eastAsia="仿宋" w:hAnsi="仿宋" w:cs="仿宋"/>
                <w:sz w:val="24"/>
              </w:rPr>
              <w:t>2</w:t>
            </w:r>
            <w:r>
              <w:rPr>
                <w:rFonts w:ascii="仿宋" w:eastAsia="仿宋" w:hAnsi="仿宋" w:cs="仿宋"/>
                <w:sz w:val="24"/>
              </w:rPr>
              <w:t>；输出通道：≥</w:t>
            </w:r>
            <w:r>
              <w:rPr>
                <w:rFonts w:ascii="仿宋" w:eastAsia="仿宋" w:hAnsi="仿宋" w:cs="仿宋"/>
                <w:sz w:val="24"/>
              </w:rPr>
              <w:t>TRS6.35</w:t>
            </w:r>
            <w:r>
              <w:rPr>
                <w:rFonts w:ascii="仿宋" w:eastAsia="仿宋" w:hAnsi="仿宋" w:cs="仿宋"/>
                <w:sz w:val="24"/>
              </w:rPr>
              <w:t>×</w:t>
            </w:r>
            <w:r>
              <w:rPr>
                <w:rFonts w:ascii="仿宋" w:eastAsia="仿宋" w:hAnsi="仿宋" w:cs="仿宋"/>
                <w:sz w:val="24"/>
              </w:rPr>
              <w:t>3.RCA</w:t>
            </w:r>
            <w:r>
              <w:rPr>
                <w:rFonts w:ascii="仿宋" w:eastAsia="仿宋" w:hAnsi="仿宋" w:cs="仿宋"/>
                <w:sz w:val="24"/>
              </w:rPr>
              <w:t>×</w:t>
            </w:r>
            <w:r>
              <w:rPr>
                <w:rFonts w:ascii="仿宋" w:eastAsia="仿宋" w:hAnsi="仿宋" w:cs="仿宋"/>
                <w:sz w:val="24"/>
              </w:rPr>
              <w:t>1</w:t>
            </w:r>
            <w:r>
              <w:rPr>
                <w:rFonts w:ascii="仿宋" w:eastAsia="仿宋" w:hAnsi="仿宋" w:cs="仿宋"/>
                <w:sz w:val="24"/>
              </w:rPr>
              <w:t>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2</w:t>
            </w:r>
            <w:r>
              <w:rPr>
                <w:rFonts w:ascii="仿宋" w:eastAsia="仿宋" w:hAnsi="仿宋" w:cs="仿宋"/>
                <w:sz w:val="24"/>
              </w:rPr>
              <w:t>、消防信号输入具有最高优先级，两路短路或两路</w:t>
            </w:r>
            <w:r>
              <w:rPr>
                <w:rFonts w:ascii="仿宋" w:eastAsia="仿宋" w:hAnsi="仿宋" w:cs="仿宋"/>
                <w:sz w:val="24"/>
              </w:rPr>
              <w:t>DC24V</w:t>
            </w:r>
            <w:r>
              <w:rPr>
                <w:rFonts w:ascii="仿宋" w:eastAsia="仿宋" w:hAnsi="仿宋" w:cs="仿宋"/>
                <w:sz w:val="24"/>
              </w:rPr>
              <w:t>任意一路均可将输出强切为消防信号；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3</w:t>
            </w:r>
            <w:r>
              <w:rPr>
                <w:rFonts w:ascii="仿宋" w:eastAsia="仿宋" w:hAnsi="仿宋" w:cs="仿宋"/>
                <w:sz w:val="24"/>
              </w:rPr>
              <w:t>、紧急话筒输入为第二级优先；话筒</w:t>
            </w:r>
            <w:r>
              <w:rPr>
                <w:rFonts w:ascii="仿宋" w:eastAsia="仿宋" w:hAnsi="仿宋" w:cs="仿宋"/>
                <w:sz w:val="24"/>
              </w:rPr>
              <w:t>1</w:t>
            </w:r>
            <w:r>
              <w:rPr>
                <w:rFonts w:ascii="仿宋" w:eastAsia="仿宋" w:hAnsi="仿宋" w:cs="仿宋"/>
                <w:sz w:val="24"/>
              </w:rPr>
              <w:t>（</w:t>
            </w:r>
            <w:r>
              <w:rPr>
                <w:rFonts w:ascii="仿宋" w:eastAsia="仿宋" w:hAnsi="仿宋" w:cs="仿宋"/>
                <w:sz w:val="24"/>
              </w:rPr>
              <w:t>MIC1</w:t>
            </w:r>
            <w:r>
              <w:rPr>
                <w:rFonts w:ascii="仿宋" w:eastAsia="仿宋" w:hAnsi="仿宋" w:cs="仿宋"/>
                <w:sz w:val="24"/>
              </w:rPr>
              <w:t>）具有默音可调功能，具有第三级优先；话筒（</w:t>
            </w:r>
            <w:r>
              <w:rPr>
                <w:rFonts w:ascii="仿宋" w:eastAsia="仿宋" w:hAnsi="仿宋" w:cs="仿宋"/>
                <w:sz w:val="24"/>
              </w:rPr>
              <w:t>MIC2.3.4.5</w:t>
            </w:r>
            <w:r>
              <w:rPr>
                <w:rFonts w:ascii="仿宋" w:eastAsia="仿宋" w:hAnsi="仿宋" w:cs="仿宋"/>
                <w:sz w:val="24"/>
              </w:rPr>
              <w:t>）与线路（</w:t>
            </w:r>
            <w:r>
              <w:rPr>
                <w:rFonts w:ascii="仿宋" w:eastAsia="仿宋" w:hAnsi="仿宋" w:cs="仿宋"/>
                <w:sz w:val="24"/>
              </w:rPr>
              <w:t>AUX1.2.3</w:t>
            </w:r>
            <w:r>
              <w:rPr>
                <w:rFonts w:ascii="仿宋" w:eastAsia="仿宋" w:hAnsi="仿宋" w:cs="仿宋"/>
                <w:sz w:val="24"/>
              </w:rPr>
              <w:t>）输入为第四级；</w:t>
            </w:r>
            <w:r>
              <w:rPr>
                <w:rFonts w:ascii="仿宋" w:eastAsia="仿宋" w:hAnsi="仿宋" w:cs="仿宋"/>
                <w:sz w:val="24"/>
              </w:rPr>
              <w:t>5</w:t>
            </w:r>
            <w:r>
              <w:rPr>
                <w:rFonts w:ascii="仿宋" w:eastAsia="仿宋" w:hAnsi="仿宋" w:cs="仿宋"/>
                <w:sz w:val="24"/>
              </w:rPr>
              <w:t>路话筒（</w:t>
            </w:r>
            <w:r>
              <w:rPr>
                <w:rFonts w:ascii="仿宋" w:eastAsia="仿宋" w:hAnsi="仿宋" w:cs="仿宋"/>
                <w:sz w:val="24"/>
              </w:rPr>
              <w:t>MIC</w:t>
            </w:r>
            <w:r>
              <w:rPr>
                <w:rFonts w:ascii="仿宋" w:eastAsia="仿宋" w:hAnsi="仿宋" w:cs="仿宋"/>
                <w:sz w:val="24"/>
              </w:rPr>
              <w:t>）输入每一路都带</w:t>
            </w:r>
            <w:r>
              <w:rPr>
                <w:rFonts w:ascii="仿宋" w:eastAsia="仿宋" w:hAnsi="仿宋" w:cs="仿宋"/>
                <w:sz w:val="24"/>
              </w:rPr>
              <w:t>48V</w:t>
            </w:r>
            <w:r>
              <w:rPr>
                <w:rFonts w:ascii="仿宋" w:eastAsia="仿宋" w:hAnsi="仿宋" w:cs="仿宋"/>
                <w:sz w:val="24"/>
              </w:rPr>
              <w:t>幻象功能，由拨码开关单独控制；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4</w:t>
            </w:r>
            <w:r>
              <w:rPr>
                <w:rFonts w:ascii="仿宋" w:eastAsia="仿宋" w:hAnsi="仿宋" w:cs="仿宋"/>
                <w:sz w:val="24"/>
              </w:rPr>
              <w:t>、具有</w:t>
            </w:r>
            <w:r>
              <w:rPr>
                <w:rFonts w:ascii="仿宋" w:eastAsia="仿宋" w:hAnsi="仿宋" w:cs="仿宋"/>
                <w:sz w:val="24"/>
              </w:rPr>
              <w:t>20</w:t>
            </w:r>
            <w:r>
              <w:rPr>
                <w:rFonts w:ascii="仿宋" w:eastAsia="仿宋" w:hAnsi="仿宋" w:cs="仿宋"/>
                <w:sz w:val="24"/>
              </w:rPr>
              <w:t>个音调调节旋钮，分别调节</w:t>
            </w:r>
            <w:r>
              <w:rPr>
                <w:rFonts w:ascii="仿宋" w:eastAsia="仿宋" w:hAnsi="仿宋" w:cs="仿宋"/>
                <w:sz w:val="24"/>
              </w:rPr>
              <w:t>5</w:t>
            </w:r>
            <w:r>
              <w:rPr>
                <w:rFonts w:ascii="仿宋" w:eastAsia="仿宋" w:hAnsi="仿宋" w:cs="仿宋"/>
                <w:sz w:val="24"/>
              </w:rPr>
              <w:t>路线路输入，</w:t>
            </w:r>
            <w:r>
              <w:rPr>
                <w:rFonts w:ascii="仿宋" w:eastAsia="仿宋" w:hAnsi="仿宋" w:cs="仿宋"/>
                <w:sz w:val="24"/>
              </w:rPr>
              <w:t>5</w:t>
            </w:r>
            <w:r>
              <w:rPr>
                <w:rFonts w:ascii="仿宋" w:eastAsia="仿宋" w:hAnsi="仿宋" w:cs="仿宋"/>
                <w:sz w:val="24"/>
              </w:rPr>
              <w:t>路话筒输入的高音和低音；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5</w:t>
            </w:r>
            <w:r>
              <w:rPr>
                <w:rFonts w:ascii="仿宋" w:eastAsia="仿宋" w:hAnsi="仿宋" w:cs="仿宋"/>
                <w:sz w:val="24"/>
              </w:rPr>
              <w:t>、带钟声提示功能，且钟声音量可调。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定压功率放大器：</w:t>
            </w:r>
            <w:r>
              <w:rPr>
                <w:rFonts w:ascii="仿宋" w:eastAsia="仿宋" w:hAnsi="仿宋" w:cs="仿宋"/>
                <w:sz w:val="24"/>
              </w:rPr>
              <w:t>1</w:t>
            </w:r>
            <w:r>
              <w:rPr>
                <w:rFonts w:ascii="仿宋" w:eastAsia="仿宋" w:hAnsi="仿宋" w:cs="仿宋"/>
                <w:sz w:val="24"/>
              </w:rPr>
              <w:t>台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1</w:t>
            </w:r>
            <w:r>
              <w:rPr>
                <w:rFonts w:ascii="仿宋" w:eastAsia="仿宋" w:hAnsi="仿宋" w:cs="仿宋"/>
                <w:sz w:val="24"/>
              </w:rPr>
              <w:t>、</w:t>
            </w:r>
            <w:r>
              <w:rPr>
                <w:rFonts w:ascii="仿宋" w:eastAsia="仿宋" w:hAnsi="仿宋" w:cs="仿宋"/>
                <w:sz w:val="24"/>
              </w:rPr>
              <w:t>D</w:t>
            </w:r>
            <w:r>
              <w:rPr>
                <w:rFonts w:ascii="仿宋" w:eastAsia="仿宋" w:hAnsi="仿宋" w:cs="仿宋"/>
                <w:sz w:val="24"/>
              </w:rPr>
              <w:t>类数字功率放大器；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2</w:t>
            </w:r>
            <w:r>
              <w:rPr>
                <w:rFonts w:ascii="仿宋" w:eastAsia="仿宋" w:hAnsi="仿宋" w:cs="仿宋"/>
                <w:sz w:val="24"/>
              </w:rPr>
              <w:t>、</w:t>
            </w:r>
            <w:r>
              <w:rPr>
                <w:rFonts w:ascii="仿宋" w:eastAsia="仿宋" w:hAnsi="仿宋" w:cs="仿宋"/>
                <w:sz w:val="24"/>
              </w:rPr>
              <w:t>RS485</w:t>
            </w:r>
            <w:r>
              <w:rPr>
                <w:rFonts w:ascii="仿宋" w:eastAsia="仿宋" w:hAnsi="仿宋" w:cs="仿宋"/>
                <w:sz w:val="24"/>
              </w:rPr>
              <w:t>远程监控。通过广播管理系统主机可监控功放的工作模式、工作温度、输出电平、保护状</w:t>
            </w:r>
            <w:r>
              <w:rPr>
                <w:rFonts w:ascii="仿宋" w:eastAsia="仿宋" w:hAnsi="仿宋" w:cs="仿宋"/>
                <w:sz w:val="24"/>
              </w:rPr>
              <w:lastRenderedPageBreak/>
              <w:t>态、工作电流等工作状态；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3</w:t>
            </w:r>
            <w:r>
              <w:rPr>
                <w:rFonts w:ascii="仿宋" w:eastAsia="仿宋" w:hAnsi="仿宋" w:cs="仿宋"/>
                <w:sz w:val="24"/>
              </w:rPr>
              <w:t>、可选配</w:t>
            </w:r>
            <w:r>
              <w:rPr>
                <w:rFonts w:ascii="仿宋" w:eastAsia="仿宋" w:hAnsi="仿宋" w:cs="仿宋"/>
                <w:sz w:val="24"/>
              </w:rPr>
              <w:t>插卡式网络模块，让功放成为</w:t>
            </w:r>
            <w:r>
              <w:rPr>
                <w:rFonts w:ascii="仿宋" w:eastAsia="仿宋" w:hAnsi="仿宋" w:cs="仿宋"/>
                <w:sz w:val="24"/>
              </w:rPr>
              <w:t>IP</w:t>
            </w:r>
            <w:r>
              <w:rPr>
                <w:rFonts w:ascii="仿宋" w:eastAsia="仿宋" w:hAnsi="仿宋" w:cs="仿宋"/>
                <w:sz w:val="24"/>
              </w:rPr>
              <w:t>网络功放，整机设计采用插槽式设计理念，即插即用；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4</w:t>
            </w:r>
            <w:r>
              <w:rPr>
                <w:rFonts w:ascii="仿宋" w:eastAsia="仿宋" w:hAnsi="仿宋" w:cs="仿宋"/>
                <w:sz w:val="24"/>
              </w:rPr>
              <w:t>、输出功率：≥</w:t>
            </w:r>
            <w:r>
              <w:rPr>
                <w:rFonts w:ascii="仿宋" w:eastAsia="仿宋" w:hAnsi="仿宋" w:cs="仿宋"/>
                <w:sz w:val="24"/>
              </w:rPr>
              <w:t>500W</w:t>
            </w:r>
            <w:r>
              <w:rPr>
                <w:rFonts w:ascii="仿宋" w:eastAsia="仿宋" w:hAnsi="仿宋" w:cs="仿宋"/>
                <w:sz w:val="24"/>
              </w:rPr>
              <w:t>（</w:t>
            </w:r>
            <w:r>
              <w:rPr>
                <w:rFonts w:ascii="仿宋" w:eastAsia="仿宋" w:hAnsi="仿宋" w:cs="仿宋"/>
                <w:sz w:val="24"/>
              </w:rPr>
              <w:t>100V</w:t>
            </w:r>
            <w:r>
              <w:rPr>
                <w:rFonts w:ascii="仿宋" w:eastAsia="仿宋" w:hAnsi="仿宋" w:cs="仿宋"/>
                <w:sz w:val="24"/>
              </w:rPr>
              <w:t>定压输出）；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5</w:t>
            </w:r>
            <w:r>
              <w:rPr>
                <w:rFonts w:ascii="仿宋" w:eastAsia="仿宋" w:hAnsi="仿宋" w:cs="仿宋"/>
                <w:sz w:val="24"/>
              </w:rPr>
              <w:t>、频率响应：</w:t>
            </w:r>
            <w:r>
              <w:rPr>
                <w:rFonts w:ascii="仿宋" w:eastAsia="仿宋" w:hAnsi="仿宋" w:cs="仿宋"/>
                <w:sz w:val="24"/>
              </w:rPr>
              <w:t xml:space="preserve">80Hz-16KHz </w:t>
            </w:r>
            <w:r>
              <w:rPr>
                <w:rFonts w:ascii="仿宋" w:eastAsia="仿宋" w:hAnsi="仿宋" w:cs="仿宋"/>
                <w:sz w:val="24"/>
              </w:rPr>
              <w:t>±</w:t>
            </w:r>
            <w:r>
              <w:rPr>
                <w:rFonts w:ascii="仿宋" w:eastAsia="仿宋" w:hAnsi="仿宋" w:cs="仿宋"/>
                <w:sz w:val="24"/>
              </w:rPr>
              <w:t>2dB</w:t>
            </w:r>
            <w:r>
              <w:rPr>
                <w:rFonts w:ascii="仿宋" w:eastAsia="仿宋" w:hAnsi="仿宋" w:cs="仿宋"/>
                <w:sz w:val="24"/>
              </w:rPr>
              <w:t>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6</w:t>
            </w:r>
            <w:r>
              <w:rPr>
                <w:rFonts w:ascii="仿宋" w:eastAsia="仿宋" w:hAnsi="仿宋" w:cs="仿宋"/>
                <w:sz w:val="24"/>
              </w:rPr>
              <w:t>、信噪比：≥</w:t>
            </w:r>
            <w:r>
              <w:rPr>
                <w:rFonts w:ascii="仿宋" w:eastAsia="仿宋" w:hAnsi="仿宋" w:cs="仿宋"/>
                <w:sz w:val="24"/>
              </w:rPr>
              <w:t>90dB</w:t>
            </w:r>
            <w:r>
              <w:rPr>
                <w:rFonts w:ascii="仿宋" w:eastAsia="仿宋" w:hAnsi="仿宋" w:cs="仿宋"/>
                <w:sz w:val="24"/>
              </w:rPr>
              <w:t>（</w:t>
            </w:r>
            <w:r>
              <w:rPr>
                <w:rFonts w:ascii="仿宋" w:eastAsia="仿宋" w:hAnsi="仿宋" w:cs="仿宋"/>
                <w:sz w:val="24"/>
              </w:rPr>
              <w:t>A</w:t>
            </w:r>
            <w:r>
              <w:rPr>
                <w:rFonts w:ascii="仿宋" w:eastAsia="仿宋" w:hAnsi="仿宋" w:cs="仿宋"/>
                <w:sz w:val="24"/>
              </w:rPr>
              <w:t>计权）；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7</w:t>
            </w:r>
            <w:r>
              <w:rPr>
                <w:rFonts w:ascii="仿宋" w:eastAsia="仿宋" w:hAnsi="仿宋" w:cs="仿宋"/>
                <w:sz w:val="24"/>
              </w:rPr>
              <w:t>、输入灵敏度：</w:t>
            </w:r>
            <w:r>
              <w:rPr>
                <w:rFonts w:ascii="仿宋" w:eastAsia="仿宋" w:hAnsi="仿宋" w:cs="仿宋"/>
                <w:sz w:val="24"/>
              </w:rPr>
              <w:t>775mV</w:t>
            </w:r>
            <w:r>
              <w:rPr>
                <w:rFonts w:ascii="仿宋" w:eastAsia="仿宋" w:hAnsi="仿宋" w:cs="仿宋"/>
                <w:sz w:val="24"/>
              </w:rPr>
              <w:t>±</w:t>
            </w:r>
            <w:r>
              <w:rPr>
                <w:rFonts w:ascii="仿宋" w:eastAsia="仿宋" w:hAnsi="仿宋" w:cs="仿宋"/>
                <w:sz w:val="24"/>
              </w:rPr>
              <w:t>50mV</w:t>
            </w:r>
            <w:r>
              <w:rPr>
                <w:rFonts w:ascii="仿宋" w:eastAsia="仿宋" w:hAnsi="仿宋" w:cs="仿宋"/>
                <w:sz w:val="24"/>
              </w:rPr>
              <w:t>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8</w:t>
            </w:r>
            <w:r>
              <w:rPr>
                <w:rFonts w:ascii="仿宋" w:eastAsia="仿宋" w:hAnsi="仿宋" w:cs="仿宋"/>
                <w:sz w:val="24"/>
              </w:rPr>
              <w:t>、总谐波失真：</w:t>
            </w:r>
            <w:r>
              <w:rPr>
                <w:rFonts w:ascii="仿宋" w:eastAsia="仿宋" w:hAnsi="仿宋" w:cs="仿宋"/>
                <w:sz w:val="24"/>
              </w:rPr>
              <w:t>80Hz-16KHz&lt;1%</w:t>
            </w:r>
            <w:r>
              <w:rPr>
                <w:rFonts w:ascii="仿宋" w:eastAsia="仿宋" w:hAnsi="仿宋" w:cs="仿宋"/>
                <w:sz w:val="24"/>
              </w:rPr>
              <w:t>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9</w:t>
            </w:r>
            <w:r>
              <w:rPr>
                <w:rFonts w:ascii="仿宋" w:eastAsia="仿宋" w:hAnsi="仿宋" w:cs="仿宋"/>
                <w:sz w:val="24"/>
              </w:rPr>
              <w:t>、电源：交流</w:t>
            </w:r>
            <w:r>
              <w:rPr>
                <w:rFonts w:ascii="仿宋" w:eastAsia="仿宋" w:hAnsi="仿宋" w:cs="仿宋"/>
                <w:sz w:val="24"/>
              </w:rPr>
              <w:t xml:space="preserve">220V/50Hz   </w:t>
            </w:r>
            <w:r>
              <w:rPr>
                <w:rFonts w:ascii="仿宋" w:eastAsia="仿宋" w:hAnsi="仿宋" w:cs="仿宋"/>
                <w:sz w:val="24"/>
              </w:rPr>
              <w:t>±</w:t>
            </w:r>
            <w:r>
              <w:rPr>
                <w:rFonts w:ascii="仿宋" w:eastAsia="仿宋" w:hAnsi="仿宋" w:cs="仿宋"/>
                <w:sz w:val="24"/>
              </w:rPr>
              <w:t>10%</w:t>
            </w:r>
            <w:r>
              <w:rPr>
                <w:rFonts w:ascii="仿宋" w:eastAsia="仿宋" w:hAnsi="仿宋" w:cs="仿宋"/>
                <w:sz w:val="24"/>
              </w:rPr>
              <w:t>。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播音话筒：</w:t>
            </w:r>
            <w:r>
              <w:rPr>
                <w:rFonts w:ascii="仿宋" w:eastAsia="仿宋" w:hAnsi="仿宋" w:cs="仿宋"/>
                <w:sz w:val="24"/>
              </w:rPr>
              <w:t>1</w:t>
            </w:r>
            <w:r>
              <w:rPr>
                <w:rFonts w:ascii="仿宋" w:eastAsia="仿宋" w:hAnsi="仿宋" w:cs="仿宋"/>
                <w:sz w:val="24"/>
              </w:rPr>
              <w:t>只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1</w:t>
            </w:r>
            <w:r>
              <w:rPr>
                <w:rFonts w:ascii="仿宋" w:eastAsia="仿宋" w:hAnsi="仿宋" w:cs="仿宋"/>
                <w:sz w:val="24"/>
              </w:rPr>
              <w:t>、带音乐前奏音；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2</w:t>
            </w:r>
            <w:r>
              <w:rPr>
                <w:rFonts w:ascii="仿宋" w:eastAsia="仿宋" w:hAnsi="仿宋" w:cs="仿宋"/>
                <w:sz w:val="24"/>
              </w:rPr>
              <w:t>、金属外壳可屏蔽射频干扰；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3</w:t>
            </w:r>
            <w:r>
              <w:rPr>
                <w:rFonts w:ascii="仿宋" w:eastAsia="仿宋" w:hAnsi="仿宋" w:cs="仿宋"/>
                <w:sz w:val="24"/>
              </w:rPr>
              <w:t>、轻触式开关，驻极体心形指向音头；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4</w:t>
            </w:r>
            <w:r>
              <w:rPr>
                <w:rFonts w:ascii="仿宋" w:eastAsia="仿宋" w:hAnsi="仿宋" w:cs="仿宋"/>
                <w:sz w:val="24"/>
              </w:rPr>
              <w:t>、换能方式：电容式；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5</w:t>
            </w:r>
            <w:r>
              <w:rPr>
                <w:rFonts w:ascii="仿宋" w:eastAsia="仿宋" w:hAnsi="仿宋" w:cs="仿宋"/>
                <w:sz w:val="24"/>
              </w:rPr>
              <w:t>、指向性：心型指向；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6</w:t>
            </w:r>
            <w:r>
              <w:rPr>
                <w:rFonts w:ascii="仿宋" w:eastAsia="仿宋" w:hAnsi="仿宋" w:cs="仿宋"/>
                <w:sz w:val="24"/>
              </w:rPr>
              <w:t>、频率响应：</w:t>
            </w:r>
            <w:r>
              <w:rPr>
                <w:rFonts w:ascii="仿宋" w:eastAsia="仿宋" w:hAnsi="仿宋" w:cs="仿宋"/>
                <w:sz w:val="24"/>
              </w:rPr>
              <w:t>40Hz-18KHz</w:t>
            </w:r>
            <w:r>
              <w:rPr>
                <w:rFonts w:ascii="仿宋" w:eastAsia="仿宋" w:hAnsi="仿宋" w:cs="仿宋"/>
                <w:sz w:val="24"/>
              </w:rPr>
              <w:t>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7</w:t>
            </w:r>
            <w:r>
              <w:rPr>
                <w:rFonts w:ascii="仿宋" w:eastAsia="仿宋" w:hAnsi="仿宋" w:cs="仿宋"/>
                <w:sz w:val="24"/>
              </w:rPr>
              <w:t>、输出阻抗：</w:t>
            </w:r>
            <w:r>
              <w:rPr>
                <w:rFonts w:ascii="仿宋" w:eastAsia="仿宋" w:hAnsi="仿宋" w:cs="仿宋"/>
                <w:sz w:val="24"/>
              </w:rPr>
              <w:t>600</w:t>
            </w:r>
            <w:r>
              <w:rPr>
                <w:rFonts w:ascii="仿宋" w:eastAsia="仿宋" w:hAnsi="仿宋" w:cs="仿宋"/>
                <w:sz w:val="24"/>
              </w:rPr>
              <w:t>Ω±</w:t>
            </w:r>
            <w:r>
              <w:rPr>
                <w:rFonts w:ascii="仿宋" w:eastAsia="仿宋" w:hAnsi="仿宋" w:cs="仿宋"/>
                <w:sz w:val="24"/>
              </w:rPr>
              <w:t>30%</w:t>
            </w:r>
            <w:r>
              <w:rPr>
                <w:rFonts w:ascii="仿宋" w:eastAsia="仿宋" w:hAnsi="仿宋" w:cs="仿宋"/>
                <w:sz w:val="24"/>
              </w:rPr>
              <w:t>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8</w:t>
            </w:r>
            <w:r>
              <w:rPr>
                <w:rFonts w:ascii="仿宋" w:eastAsia="仿宋" w:hAnsi="仿宋" w:cs="仿宋"/>
                <w:sz w:val="24"/>
              </w:rPr>
              <w:t>、</w:t>
            </w:r>
            <w:r>
              <w:rPr>
                <w:rFonts w:ascii="仿宋" w:eastAsia="仿宋" w:hAnsi="仿宋" w:cs="仿宋"/>
                <w:sz w:val="24"/>
              </w:rPr>
              <w:t>MIC</w:t>
            </w:r>
            <w:r>
              <w:rPr>
                <w:rFonts w:ascii="仿宋" w:eastAsia="仿宋" w:hAnsi="仿宋" w:cs="仿宋"/>
                <w:sz w:val="24"/>
              </w:rPr>
              <w:t>灵敏度：</w:t>
            </w:r>
            <w:r>
              <w:rPr>
                <w:rFonts w:ascii="仿宋" w:eastAsia="仿宋" w:hAnsi="仿宋" w:cs="仿宋"/>
                <w:sz w:val="24"/>
              </w:rPr>
              <w:t>-39dB</w:t>
            </w:r>
            <w:r>
              <w:rPr>
                <w:rFonts w:ascii="仿宋" w:eastAsia="仿宋" w:hAnsi="仿宋" w:cs="仿宋"/>
                <w:sz w:val="24"/>
              </w:rPr>
              <w:t>±</w:t>
            </w:r>
            <w:r>
              <w:rPr>
                <w:rFonts w:ascii="仿宋" w:eastAsia="仿宋" w:hAnsi="仿宋" w:cs="仿宋"/>
                <w:sz w:val="24"/>
              </w:rPr>
              <w:t>3dB</w:t>
            </w:r>
            <w:r>
              <w:rPr>
                <w:rFonts w:ascii="仿宋" w:eastAsia="仿宋" w:hAnsi="仿宋" w:cs="仿宋"/>
                <w:sz w:val="24"/>
              </w:rPr>
              <w:t>；</w:t>
            </w:r>
          </w:p>
          <w:p w:rsidR="006317C2" w:rsidRDefault="008B6CBC">
            <w:pPr>
              <w:pStyle w:val="null3"/>
              <w:spacing w:after="120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9</w:t>
            </w:r>
            <w:r>
              <w:rPr>
                <w:rFonts w:ascii="仿宋" w:eastAsia="仿宋" w:hAnsi="仿宋" w:cs="仿宋"/>
                <w:sz w:val="24"/>
              </w:rPr>
              <w:t>、供电电压：</w:t>
            </w:r>
            <w:r>
              <w:rPr>
                <w:rFonts w:ascii="仿宋" w:eastAsia="仿宋" w:hAnsi="仿宋" w:cs="仿宋"/>
                <w:sz w:val="24"/>
              </w:rPr>
              <w:t>DC12V(</w:t>
            </w:r>
            <w:r>
              <w:rPr>
                <w:rFonts w:ascii="仿宋" w:eastAsia="仿宋" w:hAnsi="仿宋" w:cs="仿宋"/>
                <w:sz w:val="24"/>
              </w:rPr>
              <w:t>外置电源</w:t>
            </w:r>
            <w:r>
              <w:rPr>
                <w:rFonts w:ascii="仿宋" w:eastAsia="仿宋" w:hAnsi="仿宋" w:cs="仿宋"/>
                <w:sz w:val="24"/>
              </w:rPr>
              <w:t>)</w:t>
            </w:r>
            <w:r>
              <w:rPr>
                <w:rFonts w:ascii="仿宋" w:eastAsia="仿宋" w:hAnsi="仿宋" w:cs="仿宋"/>
                <w:sz w:val="24"/>
              </w:rPr>
              <w:t>或</w:t>
            </w:r>
            <w:r>
              <w:rPr>
                <w:rFonts w:ascii="仿宋" w:eastAsia="仿宋" w:hAnsi="仿宋" w:cs="仿宋"/>
                <w:sz w:val="24"/>
              </w:rPr>
              <w:t>9V(</w:t>
            </w:r>
            <w:r>
              <w:rPr>
                <w:rFonts w:ascii="仿宋" w:eastAsia="仿宋" w:hAnsi="仿宋" w:cs="仿宋"/>
                <w:sz w:val="24"/>
              </w:rPr>
              <w:t>层叠电池</w:t>
            </w:r>
            <w:r>
              <w:rPr>
                <w:rFonts w:ascii="仿宋" w:eastAsia="仿宋" w:hAnsi="仿宋" w:cs="仿宋"/>
                <w:sz w:val="24"/>
              </w:rPr>
              <w:t>)</w:t>
            </w:r>
            <w:r>
              <w:rPr>
                <w:rFonts w:ascii="仿宋" w:eastAsia="仿宋" w:hAnsi="仿宋" w:cs="仿宋"/>
                <w:sz w:val="24"/>
              </w:rPr>
              <w:t>。</w:t>
            </w:r>
          </w:p>
          <w:p w:rsidR="006317C2" w:rsidRDefault="008B6CBC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25W</w:t>
            </w:r>
            <w:r>
              <w:rPr>
                <w:rFonts w:ascii="仿宋" w:eastAsia="仿宋" w:hAnsi="仿宋" w:cs="仿宋"/>
                <w:sz w:val="24"/>
              </w:rPr>
              <w:t>高音喇叭</w:t>
            </w:r>
            <w:r>
              <w:rPr>
                <w:rFonts w:ascii="仿宋" w:eastAsia="仿宋" w:hAnsi="仿宋" w:cs="仿宋"/>
                <w:sz w:val="24"/>
              </w:rPr>
              <w:t>4</w:t>
            </w:r>
            <w:r>
              <w:rPr>
                <w:rFonts w:ascii="仿宋" w:eastAsia="仿宋" w:hAnsi="仿宋" w:cs="仿宋"/>
                <w:sz w:val="24"/>
              </w:rPr>
              <w:t>只，音视频终端机</w:t>
            </w:r>
            <w:r>
              <w:rPr>
                <w:rFonts w:ascii="仿宋" w:eastAsia="仿宋" w:hAnsi="仿宋" w:cs="仿宋"/>
                <w:sz w:val="24"/>
              </w:rPr>
              <w:t>1</w:t>
            </w:r>
            <w:r>
              <w:rPr>
                <w:rFonts w:ascii="仿宋" w:eastAsia="仿宋" w:hAnsi="仿宋" w:cs="仿宋"/>
                <w:sz w:val="24"/>
              </w:rPr>
              <w:t>对</w:t>
            </w:r>
          </w:p>
          <w:p w:rsidR="006317C2" w:rsidRDefault="006317C2">
            <w:pPr>
              <w:pStyle w:val="null3"/>
              <w:jc w:val="both"/>
              <w:rPr>
                <w:rFonts w:hint="default"/>
              </w:rPr>
            </w:pPr>
          </w:p>
          <w:p w:rsidR="006317C2" w:rsidRDefault="006317C2">
            <w:pPr>
              <w:pStyle w:val="null3"/>
              <w:jc w:val="both"/>
              <w:rPr>
                <w:rFonts w:hint="default"/>
              </w:rPr>
            </w:pPr>
          </w:p>
          <w:p w:rsidR="006317C2" w:rsidRDefault="006317C2">
            <w:pPr>
              <w:pStyle w:val="null3"/>
              <w:jc w:val="both"/>
              <w:rPr>
                <w:rFonts w:hint="default"/>
              </w:rPr>
            </w:pPr>
          </w:p>
        </w:tc>
      </w:tr>
      <w:tr w:rsidR="006317C2">
        <w:tc>
          <w:tcPr>
            <w:tcW w:w="2769" w:type="dxa"/>
          </w:tcPr>
          <w:p w:rsidR="006317C2" w:rsidRDefault="006317C2"/>
        </w:tc>
        <w:tc>
          <w:tcPr>
            <w:tcW w:w="2769" w:type="dxa"/>
          </w:tcPr>
          <w:p w:rsidR="006317C2" w:rsidRDefault="008B6CBC">
            <w:pPr>
              <w:pStyle w:val="null3"/>
              <w:rPr>
                <w:rFonts w:hint="default"/>
              </w:rPr>
            </w:pPr>
            <w:r>
              <w:t>7</w:t>
            </w:r>
          </w:p>
        </w:tc>
        <w:tc>
          <w:tcPr>
            <w:tcW w:w="2769" w:type="dxa"/>
          </w:tcPr>
          <w:p w:rsidR="006317C2" w:rsidRDefault="008B6CBC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光缆（</w:t>
            </w:r>
            <w:r>
              <w:rPr>
                <w:rFonts w:ascii="仿宋" w:eastAsia="仿宋" w:hAnsi="仿宋" w:cs="仿宋"/>
                <w:sz w:val="24"/>
              </w:rPr>
              <w:t>3000</w:t>
            </w:r>
            <w:r>
              <w:rPr>
                <w:rFonts w:ascii="仿宋" w:eastAsia="仿宋" w:hAnsi="仿宋" w:cs="仿宋"/>
                <w:sz w:val="24"/>
              </w:rPr>
              <w:t>米）：</w:t>
            </w:r>
            <w:r>
              <w:rPr>
                <w:rFonts w:ascii="仿宋" w:eastAsia="仿宋" w:hAnsi="仿宋" w:cs="仿宋"/>
                <w:sz w:val="21"/>
              </w:rPr>
              <w:t>8</w:t>
            </w:r>
            <w:r>
              <w:rPr>
                <w:rFonts w:ascii="仿宋" w:eastAsia="仿宋" w:hAnsi="仿宋" w:cs="仿宋"/>
                <w:sz w:val="21"/>
              </w:rPr>
              <w:t>芯户外铠装光缆</w:t>
            </w:r>
          </w:p>
        </w:tc>
      </w:tr>
      <w:tr w:rsidR="006317C2">
        <w:tc>
          <w:tcPr>
            <w:tcW w:w="2769" w:type="dxa"/>
          </w:tcPr>
          <w:p w:rsidR="006317C2" w:rsidRDefault="006317C2"/>
        </w:tc>
        <w:tc>
          <w:tcPr>
            <w:tcW w:w="2769" w:type="dxa"/>
          </w:tcPr>
          <w:p w:rsidR="006317C2" w:rsidRDefault="008B6CBC">
            <w:pPr>
              <w:pStyle w:val="null3"/>
              <w:rPr>
                <w:rFonts w:hint="default"/>
              </w:rPr>
            </w:pPr>
            <w:r>
              <w:t>8</w:t>
            </w:r>
          </w:p>
        </w:tc>
        <w:tc>
          <w:tcPr>
            <w:tcW w:w="2769" w:type="dxa"/>
          </w:tcPr>
          <w:p w:rsidR="006317C2" w:rsidRDefault="008B6CBC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网线（</w:t>
            </w:r>
            <w:r>
              <w:rPr>
                <w:rFonts w:ascii="仿宋" w:eastAsia="仿宋" w:hAnsi="仿宋" w:cs="仿宋"/>
                <w:sz w:val="24"/>
              </w:rPr>
              <w:t>2400</w:t>
            </w:r>
            <w:r>
              <w:rPr>
                <w:rFonts w:ascii="仿宋" w:eastAsia="仿宋" w:hAnsi="仿宋" w:cs="仿宋"/>
                <w:sz w:val="24"/>
              </w:rPr>
              <w:t>米）：</w:t>
            </w:r>
            <w:r>
              <w:rPr>
                <w:rFonts w:ascii="仿宋" w:eastAsia="仿宋" w:hAnsi="仿宋" w:cs="仿宋"/>
                <w:sz w:val="24"/>
              </w:rPr>
              <w:t>6</w:t>
            </w:r>
            <w:r>
              <w:rPr>
                <w:rFonts w:ascii="仿宋" w:eastAsia="仿宋" w:hAnsi="仿宋" w:cs="仿宋"/>
                <w:sz w:val="24"/>
              </w:rPr>
              <w:t>类网络双绞线</w:t>
            </w:r>
          </w:p>
        </w:tc>
      </w:tr>
      <w:tr w:rsidR="006317C2">
        <w:tc>
          <w:tcPr>
            <w:tcW w:w="2769" w:type="dxa"/>
          </w:tcPr>
          <w:p w:rsidR="006317C2" w:rsidRDefault="006317C2"/>
        </w:tc>
        <w:tc>
          <w:tcPr>
            <w:tcW w:w="2769" w:type="dxa"/>
          </w:tcPr>
          <w:p w:rsidR="006317C2" w:rsidRDefault="008B6CBC">
            <w:pPr>
              <w:pStyle w:val="null3"/>
              <w:rPr>
                <w:rFonts w:hint="default"/>
              </w:rPr>
            </w:pPr>
            <w:r>
              <w:t>9</w:t>
            </w:r>
          </w:p>
        </w:tc>
        <w:tc>
          <w:tcPr>
            <w:tcW w:w="2769" w:type="dxa"/>
          </w:tcPr>
          <w:p w:rsidR="006317C2" w:rsidRDefault="008B6CBC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1"/>
              </w:rPr>
              <w:t>电源线（</w:t>
            </w:r>
            <w:r>
              <w:rPr>
                <w:rFonts w:ascii="仿宋" w:eastAsia="仿宋" w:hAnsi="仿宋" w:cs="仿宋"/>
                <w:sz w:val="21"/>
              </w:rPr>
              <w:t>3800</w:t>
            </w:r>
            <w:r>
              <w:rPr>
                <w:rFonts w:ascii="仿宋" w:eastAsia="仿宋" w:hAnsi="仿宋" w:cs="仿宋"/>
                <w:sz w:val="21"/>
              </w:rPr>
              <w:t>米）</w:t>
            </w:r>
            <w:r>
              <w:rPr>
                <w:rFonts w:ascii="&quot;times new roman&quot;" w:eastAsia="&quot;times new roman&quot;" w:hAnsi="&quot;times new roman&quot;" w:cs="&quot;times new roman&quot;"/>
                <w:sz w:val="24"/>
              </w:rPr>
              <w:t>：</w:t>
            </w:r>
            <w:r>
              <w:rPr>
                <w:rFonts w:ascii="仿宋" w:eastAsia="仿宋" w:hAnsi="仿宋" w:cs="仿宋"/>
                <w:sz w:val="24"/>
              </w:rPr>
              <w:t>国标</w:t>
            </w:r>
            <w:r>
              <w:rPr>
                <w:rFonts w:ascii="仿宋" w:eastAsia="仿宋" w:hAnsi="仿宋" w:cs="仿宋"/>
                <w:sz w:val="24"/>
              </w:rPr>
              <w:t>RVV2x2.5</w:t>
            </w:r>
            <w:r>
              <w:rPr>
                <w:rFonts w:ascii="仿宋" w:eastAsia="仿宋" w:hAnsi="仿宋" w:cs="仿宋"/>
                <w:sz w:val="24"/>
              </w:rPr>
              <w:t>电源护套线</w:t>
            </w:r>
          </w:p>
        </w:tc>
      </w:tr>
      <w:tr w:rsidR="006317C2">
        <w:tc>
          <w:tcPr>
            <w:tcW w:w="2769" w:type="dxa"/>
          </w:tcPr>
          <w:p w:rsidR="006317C2" w:rsidRDefault="006317C2"/>
        </w:tc>
        <w:tc>
          <w:tcPr>
            <w:tcW w:w="2769" w:type="dxa"/>
          </w:tcPr>
          <w:p w:rsidR="006317C2" w:rsidRDefault="008B6CBC">
            <w:pPr>
              <w:pStyle w:val="null3"/>
              <w:rPr>
                <w:rFonts w:hint="default"/>
              </w:rPr>
            </w:pPr>
            <w:r>
              <w:t>10</w:t>
            </w:r>
          </w:p>
        </w:tc>
        <w:tc>
          <w:tcPr>
            <w:tcW w:w="2769" w:type="dxa"/>
          </w:tcPr>
          <w:p w:rsidR="006317C2" w:rsidRDefault="008B6CBC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线管（</w:t>
            </w:r>
            <w:r>
              <w:rPr>
                <w:rFonts w:ascii="仿宋" w:eastAsia="仿宋" w:hAnsi="仿宋" w:cs="仿宋"/>
                <w:sz w:val="24"/>
              </w:rPr>
              <w:t>3000</w:t>
            </w:r>
            <w:r>
              <w:rPr>
                <w:rFonts w:ascii="仿宋" w:eastAsia="仿宋" w:hAnsi="仿宋" w:cs="仿宋"/>
                <w:sz w:val="24"/>
              </w:rPr>
              <w:t>米）：</w:t>
            </w:r>
            <w:r>
              <w:rPr>
                <w:rFonts w:ascii="仿宋" w:eastAsia="仿宋" w:hAnsi="仿宋" w:cs="仿宋"/>
                <w:sz w:val="21"/>
              </w:rPr>
              <w:t>PVC25</w:t>
            </w:r>
            <w:r>
              <w:rPr>
                <w:rFonts w:ascii="仿宋" w:eastAsia="仿宋" w:hAnsi="仿宋" w:cs="仿宋"/>
                <w:sz w:val="21"/>
              </w:rPr>
              <w:t>线管</w:t>
            </w:r>
          </w:p>
          <w:p w:rsidR="006317C2" w:rsidRDefault="006317C2">
            <w:pPr>
              <w:pStyle w:val="null3"/>
              <w:jc w:val="both"/>
              <w:rPr>
                <w:rFonts w:hint="default"/>
              </w:rPr>
            </w:pPr>
          </w:p>
        </w:tc>
      </w:tr>
      <w:tr w:rsidR="006317C2">
        <w:tc>
          <w:tcPr>
            <w:tcW w:w="2769" w:type="dxa"/>
          </w:tcPr>
          <w:p w:rsidR="006317C2" w:rsidRDefault="006317C2"/>
        </w:tc>
        <w:tc>
          <w:tcPr>
            <w:tcW w:w="2769" w:type="dxa"/>
          </w:tcPr>
          <w:p w:rsidR="006317C2" w:rsidRDefault="008B6CBC">
            <w:pPr>
              <w:pStyle w:val="null3"/>
              <w:rPr>
                <w:rFonts w:hint="default"/>
              </w:rPr>
            </w:pPr>
            <w:r>
              <w:t>11</w:t>
            </w:r>
          </w:p>
        </w:tc>
        <w:tc>
          <w:tcPr>
            <w:tcW w:w="2769" w:type="dxa"/>
          </w:tcPr>
          <w:p w:rsidR="006317C2" w:rsidRDefault="008B6CBC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千兆链路接入终端</w:t>
            </w:r>
            <w:r>
              <w:rPr>
                <w:sz w:val="24"/>
              </w:rPr>
              <w:t>（</w:t>
            </w:r>
            <w:r>
              <w:rPr>
                <w:rFonts w:ascii="仿宋" w:eastAsia="仿宋" w:hAnsi="仿宋" w:cs="仿宋"/>
                <w:sz w:val="24"/>
              </w:rPr>
              <w:t>38</w:t>
            </w:r>
            <w:r>
              <w:rPr>
                <w:rFonts w:ascii="仿宋" w:eastAsia="仿宋" w:hAnsi="仿宋" w:cs="仿宋"/>
                <w:sz w:val="24"/>
              </w:rPr>
              <w:t>台</w:t>
            </w:r>
            <w:r>
              <w:rPr>
                <w:sz w:val="24"/>
              </w:rPr>
              <w:t>）：</w:t>
            </w:r>
            <w:r>
              <w:rPr>
                <w:rFonts w:ascii="仿宋" w:eastAsia="仿宋" w:hAnsi="仿宋" w:cs="仿宋"/>
                <w:sz w:val="24"/>
              </w:rPr>
              <w:t>网管型交换机，</w:t>
            </w:r>
            <w:r>
              <w:rPr>
                <w:rFonts w:ascii="仿宋" w:eastAsia="仿宋" w:hAnsi="仿宋" w:cs="仿宋"/>
                <w:sz w:val="24"/>
              </w:rPr>
              <w:t>≥</w:t>
            </w:r>
            <w:r>
              <w:rPr>
                <w:rFonts w:ascii="仿宋" w:eastAsia="仿宋" w:hAnsi="仿宋" w:cs="仿宋"/>
                <w:sz w:val="24"/>
              </w:rPr>
              <w:t>8</w:t>
            </w:r>
            <w:r>
              <w:rPr>
                <w:rFonts w:ascii="仿宋" w:eastAsia="仿宋" w:hAnsi="仿宋" w:cs="仿宋"/>
                <w:sz w:val="24"/>
              </w:rPr>
              <w:t>个千兆</w:t>
            </w:r>
            <w:r>
              <w:rPr>
                <w:rFonts w:ascii="仿宋" w:eastAsia="仿宋" w:hAnsi="仿宋" w:cs="仿宋"/>
                <w:sz w:val="24"/>
              </w:rPr>
              <w:t>POE</w:t>
            </w:r>
            <w:r>
              <w:rPr>
                <w:rFonts w:ascii="仿宋" w:eastAsia="仿宋" w:hAnsi="仿宋" w:cs="仿宋"/>
                <w:sz w:val="24"/>
              </w:rPr>
              <w:t>电口，≥</w:t>
            </w:r>
            <w:r>
              <w:rPr>
                <w:rFonts w:ascii="仿宋" w:eastAsia="仿宋" w:hAnsi="仿宋" w:cs="仿宋"/>
                <w:sz w:val="24"/>
              </w:rPr>
              <w:t>2</w:t>
            </w:r>
            <w:r>
              <w:rPr>
                <w:rFonts w:ascii="仿宋" w:eastAsia="仿宋" w:hAnsi="仿宋" w:cs="仿宋"/>
                <w:sz w:val="24"/>
              </w:rPr>
              <w:t>个千兆光口；支持</w:t>
            </w:r>
            <w:r>
              <w:rPr>
                <w:rFonts w:ascii="仿宋" w:eastAsia="仿宋" w:hAnsi="仿宋" w:cs="仿宋"/>
                <w:sz w:val="24"/>
              </w:rPr>
              <w:t>802.3af/at PoE</w:t>
            </w:r>
            <w:r>
              <w:rPr>
                <w:rFonts w:ascii="仿宋" w:eastAsia="仿宋" w:hAnsi="仿宋" w:cs="仿宋"/>
                <w:sz w:val="24"/>
              </w:rPr>
              <w:t>标准，支持整机</w:t>
            </w:r>
            <w:r>
              <w:rPr>
                <w:rFonts w:ascii="仿宋" w:eastAsia="仿宋" w:hAnsi="仿宋" w:cs="仿宋"/>
                <w:sz w:val="24"/>
              </w:rPr>
              <w:t>POE</w:t>
            </w:r>
            <w:r>
              <w:rPr>
                <w:rFonts w:ascii="仿宋" w:eastAsia="仿宋" w:hAnsi="仿宋" w:cs="仿宋"/>
                <w:sz w:val="24"/>
              </w:rPr>
              <w:t>最大输出功率≥</w:t>
            </w:r>
            <w:r>
              <w:rPr>
                <w:rFonts w:ascii="仿宋" w:eastAsia="仿宋" w:hAnsi="仿宋" w:cs="仿宋"/>
                <w:sz w:val="24"/>
              </w:rPr>
              <w:t>110W</w:t>
            </w:r>
            <w:r>
              <w:rPr>
                <w:rFonts w:ascii="仿宋" w:eastAsia="仿宋" w:hAnsi="仿宋" w:cs="仿宋"/>
                <w:sz w:val="24"/>
              </w:rPr>
              <w:t>；支持存储转发，交换容量≥</w:t>
            </w:r>
            <w:r>
              <w:rPr>
                <w:rFonts w:ascii="仿宋" w:eastAsia="仿宋" w:hAnsi="仿宋" w:cs="仿宋"/>
                <w:sz w:val="24"/>
              </w:rPr>
              <w:t>20Gbps</w:t>
            </w:r>
            <w:r>
              <w:rPr>
                <w:rFonts w:ascii="仿宋" w:eastAsia="仿宋" w:hAnsi="仿宋" w:cs="仿宋"/>
                <w:sz w:val="24"/>
              </w:rPr>
              <w:t>，包转发率≥</w:t>
            </w:r>
            <w:r>
              <w:rPr>
                <w:rFonts w:ascii="仿宋" w:eastAsia="仿宋" w:hAnsi="仿宋" w:cs="仿宋"/>
                <w:sz w:val="24"/>
              </w:rPr>
              <w:t>14.88Mpps</w:t>
            </w:r>
            <w:r>
              <w:rPr>
                <w:rFonts w:ascii="仿宋" w:eastAsia="仿宋" w:hAnsi="仿宋" w:cs="仿宋"/>
                <w:sz w:val="24"/>
              </w:rPr>
              <w:t>，支持</w:t>
            </w:r>
            <w:r>
              <w:rPr>
                <w:rFonts w:ascii="仿宋" w:eastAsia="仿宋" w:hAnsi="仿宋" w:cs="仿宋"/>
                <w:sz w:val="24"/>
              </w:rPr>
              <w:t>VLAN</w:t>
            </w:r>
          </w:p>
        </w:tc>
      </w:tr>
      <w:tr w:rsidR="006317C2">
        <w:tc>
          <w:tcPr>
            <w:tcW w:w="2769" w:type="dxa"/>
          </w:tcPr>
          <w:p w:rsidR="006317C2" w:rsidRDefault="006317C2"/>
        </w:tc>
        <w:tc>
          <w:tcPr>
            <w:tcW w:w="2769" w:type="dxa"/>
          </w:tcPr>
          <w:p w:rsidR="006317C2" w:rsidRDefault="008B6CBC">
            <w:pPr>
              <w:pStyle w:val="null3"/>
              <w:rPr>
                <w:rFonts w:hint="default"/>
              </w:rPr>
            </w:pPr>
            <w:r>
              <w:t>12</w:t>
            </w:r>
          </w:p>
        </w:tc>
        <w:tc>
          <w:tcPr>
            <w:tcW w:w="2769" w:type="dxa"/>
          </w:tcPr>
          <w:p w:rsidR="006317C2" w:rsidRDefault="008B6CBC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光模块（</w:t>
            </w:r>
            <w:r>
              <w:rPr>
                <w:rFonts w:ascii="仿宋" w:eastAsia="仿宋" w:hAnsi="仿宋" w:cs="仿宋"/>
                <w:sz w:val="24"/>
              </w:rPr>
              <w:t>84</w:t>
            </w:r>
            <w:r>
              <w:rPr>
                <w:rFonts w:ascii="仿宋" w:eastAsia="仿宋" w:hAnsi="仿宋" w:cs="仿宋"/>
                <w:sz w:val="24"/>
              </w:rPr>
              <w:t>个）：</w:t>
            </w:r>
            <w:r>
              <w:rPr>
                <w:rFonts w:ascii="仿宋" w:eastAsia="仿宋" w:hAnsi="仿宋" w:cs="仿宋"/>
                <w:sz w:val="21"/>
              </w:rPr>
              <w:t>千兆单模光模块</w:t>
            </w:r>
          </w:p>
        </w:tc>
      </w:tr>
      <w:tr w:rsidR="006317C2">
        <w:tc>
          <w:tcPr>
            <w:tcW w:w="2769" w:type="dxa"/>
          </w:tcPr>
          <w:p w:rsidR="006317C2" w:rsidRDefault="006317C2"/>
        </w:tc>
        <w:tc>
          <w:tcPr>
            <w:tcW w:w="2769" w:type="dxa"/>
          </w:tcPr>
          <w:p w:rsidR="006317C2" w:rsidRDefault="008B6CBC">
            <w:pPr>
              <w:pStyle w:val="null3"/>
              <w:rPr>
                <w:rFonts w:hint="default"/>
              </w:rPr>
            </w:pPr>
            <w:r>
              <w:t>13</w:t>
            </w:r>
          </w:p>
        </w:tc>
        <w:tc>
          <w:tcPr>
            <w:tcW w:w="2769" w:type="dxa"/>
          </w:tcPr>
          <w:p w:rsidR="006317C2" w:rsidRDefault="008B6CBC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立杆（</w:t>
            </w:r>
            <w:r>
              <w:rPr>
                <w:rFonts w:ascii="仿宋" w:eastAsia="仿宋" w:hAnsi="仿宋" w:cs="仿宋"/>
                <w:sz w:val="24"/>
              </w:rPr>
              <w:t>17</w:t>
            </w:r>
            <w:r>
              <w:rPr>
                <w:rFonts w:ascii="仿宋" w:eastAsia="仿宋" w:hAnsi="仿宋" w:cs="仿宋"/>
                <w:sz w:val="24"/>
              </w:rPr>
              <w:t>根）：全钢材质</w:t>
            </w:r>
            <w:r>
              <w:rPr>
                <w:rFonts w:ascii="仿宋" w:eastAsia="仿宋" w:hAnsi="仿宋" w:cs="仿宋"/>
                <w:sz w:val="24"/>
              </w:rPr>
              <w:t>Gr.65</w:t>
            </w:r>
            <w:r>
              <w:rPr>
                <w:rFonts w:ascii="仿宋" w:eastAsia="仿宋" w:hAnsi="仿宋" w:cs="仿宋"/>
                <w:sz w:val="24"/>
              </w:rPr>
              <w:t>，圆杆，热镀锌，表面喷漆，能做到</w:t>
            </w:r>
            <w:r>
              <w:rPr>
                <w:rFonts w:ascii="仿宋" w:eastAsia="仿宋" w:hAnsi="仿宋" w:cs="仿宋"/>
                <w:sz w:val="24"/>
              </w:rPr>
              <w:t>20</w:t>
            </w:r>
            <w:r>
              <w:rPr>
                <w:rFonts w:ascii="仿宋" w:eastAsia="仿宋" w:hAnsi="仿宋" w:cs="仿宋"/>
                <w:sz w:val="24"/>
              </w:rPr>
              <w:t>年不锈，高度</w:t>
            </w:r>
            <w:r>
              <w:rPr>
                <w:rFonts w:ascii="仿宋" w:eastAsia="仿宋" w:hAnsi="仿宋" w:cs="仿宋"/>
                <w:sz w:val="24"/>
              </w:rPr>
              <w:t>3.5-6</w:t>
            </w:r>
            <w:r>
              <w:rPr>
                <w:rFonts w:ascii="仿宋" w:eastAsia="仿宋" w:hAnsi="仿宋" w:cs="仿宋"/>
                <w:sz w:val="24"/>
              </w:rPr>
              <w:t>米，臂厚不低于</w:t>
            </w:r>
            <w:r>
              <w:rPr>
                <w:rFonts w:ascii="仿宋" w:eastAsia="仿宋" w:hAnsi="仿宋" w:cs="仿宋"/>
                <w:sz w:val="24"/>
              </w:rPr>
              <w:t>4mm</w:t>
            </w:r>
            <w:r>
              <w:rPr>
                <w:rFonts w:ascii="仿宋" w:eastAsia="仿宋" w:hAnsi="仿宋" w:cs="仿宋"/>
                <w:sz w:val="24"/>
              </w:rPr>
              <w:t>；地垄大小：</w:t>
            </w:r>
            <w:r>
              <w:rPr>
                <w:rFonts w:ascii="仿宋" w:eastAsia="仿宋" w:hAnsi="仿宋" w:cs="仿宋"/>
                <w:sz w:val="24"/>
              </w:rPr>
              <w:t>800mm*800mm*1200mm</w:t>
            </w:r>
            <w:r>
              <w:rPr>
                <w:rFonts w:ascii="仿宋" w:eastAsia="仿宋" w:hAnsi="仿宋" w:cs="仿宋"/>
                <w:sz w:val="24"/>
              </w:rPr>
              <w:t>，含杆体、横臂、地笼、避雷针等配件</w:t>
            </w:r>
          </w:p>
        </w:tc>
      </w:tr>
      <w:tr w:rsidR="006317C2">
        <w:tc>
          <w:tcPr>
            <w:tcW w:w="2769" w:type="dxa"/>
          </w:tcPr>
          <w:p w:rsidR="006317C2" w:rsidRDefault="006317C2"/>
        </w:tc>
        <w:tc>
          <w:tcPr>
            <w:tcW w:w="2769" w:type="dxa"/>
          </w:tcPr>
          <w:p w:rsidR="006317C2" w:rsidRDefault="008B6CBC">
            <w:pPr>
              <w:pStyle w:val="null3"/>
              <w:rPr>
                <w:rFonts w:hint="default"/>
              </w:rPr>
            </w:pPr>
            <w:r>
              <w:t>14</w:t>
            </w:r>
          </w:p>
        </w:tc>
        <w:tc>
          <w:tcPr>
            <w:tcW w:w="2769" w:type="dxa"/>
          </w:tcPr>
          <w:p w:rsidR="006317C2" w:rsidRDefault="008B6CBC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设备箱（</w:t>
            </w:r>
            <w:r>
              <w:rPr>
                <w:rFonts w:ascii="仿宋" w:eastAsia="仿宋" w:hAnsi="仿宋" w:cs="仿宋"/>
                <w:sz w:val="24"/>
              </w:rPr>
              <w:t>21</w:t>
            </w:r>
            <w:r>
              <w:rPr>
                <w:rFonts w:ascii="仿宋" w:eastAsia="仿宋" w:hAnsi="仿宋" w:cs="仿宋"/>
                <w:sz w:val="24"/>
              </w:rPr>
              <w:t>个）：定制（含插线板），规格：箱子高</w:t>
            </w:r>
            <w:r>
              <w:rPr>
                <w:rFonts w:ascii="仿宋" w:eastAsia="仿宋" w:hAnsi="仿宋" w:cs="仿宋"/>
                <w:sz w:val="24"/>
              </w:rPr>
              <w:t>500m</w:t>
            </w:r>
            <w:r>
              <w:rPr>
                <w:rFonts w:ascii="仿宋" w:eastAsia="仿宋" w:hAnsi="仿宋" w:cs="仿宋"/>
                <w:sz w:val="24"/>
              </w:rPr>
              <w:t>m</w:t>
            </w:r>
            <w:r>
              <w:rPr>
                <w:rFonts w:ascii="仿宋" w:eastAsia="仿宋" w:hAnsi="仿宋" w:cs="仿宋"/>
                <w:sz w:val="24"/>
              </w:rPr>
              <w:t>，宽</w:t>
            </w:r>
            <w:r>
              <w:rPr>
                <w:rFonts w:ascii="仿宋" w:eastAsia="仿宋" w:hAnsi="仿宋" w:cs="仿宋"/>
                <w:sz w:val="24"/>
              </w:rPr>
              <w:t>400mm,</w:t>
            </w:r>
            <w:r>
              <w:rPr>
                <w:rFonts w:ascii="仿宋" w:eastAsia="仿宋" w:hAnsi="仿宋" w:cs="仿宋"/>
                <w:sz w:val="24"/>
              </w:rPr>
              <w:t>深</w:t>
            </w:r>
            <w:r>
              <w:rPr>
                <w:rFonts w:ascii="仿宋" w:eastAsia="仿宋" w:hAnsi="仿宋" w:cs="仿宋"/>
                <w:sz w:val="24"/>
              </w:rPr>
              <w:t>320mm,</w:t>
            </w:r>
            <w:r>
              <w:rPr>
                <w:rFonts w:ascii="仿宋" w:eastAsia="仿宋" w:hAnsi="仿宋" w:cs="仿宋"/>
                <w:sz w:val="24"/>
              </w:rPr>
              <w:t>箱体采用</w:t>
            </w:r>
            <w:r>
              <w:rPr>
                <w:rFonts w:ascii="仿宋" w:eastAsia="仿宋" w:hAnsi="仿宋" w:cs="仿宋"/>
                <w:sz w:val="24"/>
              </w:rPr>
              <w:t>1.2mm</w:t>
            </w:r>
            <w:r>
              <w:rPr>
                <w:rFonts w:ascii="仿宋" w:eastAsia="仿宋" w:hAnsi="仿宋" w:cs="仿宋"/>
                <w:sz w:val="24"/>
              </w:rPr>
              <w:t>钢材，表面进行镀锌、喷塑处理。具有防破坏、防振、防电磁干扰、防尘、防潮、防高温、防锈蚀、防雷击功能，机箱表面采用喷塑工艺处理，锁具、门轴坚实牢固，含机箱配件。</w:t>
            </w:r>
          </w:p>
        </w:tc>
      </w:tr>
      <w:tr w:rsidR="006317C2">
        <w:tc>
          <w:tcPr>
            <w:tcW w:w="2769" w:type="dxa"/>
          </w:tcPr>
          <w:p w:rsidR="006317C2" w:rsidRDefault="006317C2"/>
        </w:tc>
        <w:tc>
          <w:tcPr>
            <w:tcW w:w="2769" w:type="dxa"/>
          </w:tcPr>
          <w:p w:rsidR="006317C2" w:rsidRDefault="008B6CBC">
            <w:pPr>
              <w:pStyle w:val="null3"/>
              <w:rPr>
                <w:rFonts w:hint="default"/>
              </w:rPr>
            </w:pPr>
            <w:r>
              <w:t>15</w:t>
            </w:r>
          </w:p>
        </w:tc>
        <w:tc>
          <w:tcPr>
            <w:tcW w:w="2769" w:type="dxa"/>
          </w:tcPr>
          <w:p w:rsidR="006317C2" w:rsidRDefault="008B6CBC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防雷接地制作（</w:t>
            </w:r>
            <w:r>
              <w:rPr>
                <w:rFonts w:ascii="仿宋" w:eastAsia="仿宋" w:hAnsi="仿宋" w:cs="仿宋"/>
                <w:sz w:val="24"/>
              </w:rPr>
              <w:t>21</w:t>
            </w:r>
            <w:r>
              <w:rPr>
                <w:rFonts w:ascii="仿宋" w:eastAsia="仿宋" w:hAnsi="仿宋" w:cs="仿宋"/>
                <w:sz w:val="24"/>
              </w:rPr>
              <w:t>项）：</w:t>
            </w:r>
          </w:p>
          <w:p w:rsidR="006317C2" w:rsidRDefault="008B6CBC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lastRenderedPageBreak/>
              <w:t>1</w:t>
            </w:r>
            <w:r>
              <w:rPr>
                <w:rFonts w:ascii="仿宋" w:eastAsia="仿宋" w:hAnsi="仿宋" w:cs="仿宋"/>
                <w:sz w:val="24"/>
              </w:rPr>
              <w:t>、严格执行国家的有关标准和规范，立杆防雷接地电阻≦</w:t>
            </w:r>
            <w:r>
              <w:rPr>
                <w:rFonts w:ascii="仿宋" w:eastAsia="仿宋" w:hAnsi="仿宋" w:cs="仿宋"/>
                <w:sz w:val="24"/>
              </w:rPr>
              <w:t>10</w:t>
            </w:r>
            <w:r>
              <w:rPr>
                <w:rFonts w:ascii="仿宋" w:eastAsia="仿宋" w:hAnsi="仿宋" w:cs="仿宋"/>
                <w:sz w:val="24"/>
              </w:rPr>
              <w:t>Ω。</w:t>
            </w:r>
          </w:p>
          <w:p w:rsidR="006317C2" w:rsidRDefault="008B6CBC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2</w:t>
            </w:r>
            <w:r>
              <w:rPr>
                <w:rFonts w:ascii="仿宋" w:eastAsia="仿宋" w:hAnsi="仿宋" w:cs="仿宋"/>
                <w:sz w:val="24"/>
              </w:rPr>
              <w:t>、接地网布置依据地形进行设计。立杆的基础由钢筋网加混凝土构成，首先用Ф</w:t>
            </w:r>
            <w:r>
              <w:rPr>
                <w:rFonts w:ascii="仿宋" w:eastAsia="仿宋" w:hAnsi="仿宋" w:cs="仿宋"/>
                <w:sz w:val="24"/>
              </w:rPr>
              <w:t>50</w:t>
            </w:r>
            <w:r>
              <w:rPr>
                <w:rFonts w:ascii="仿宋" w:eastAsia="仿宋" w:hAnsi="仿宋" w:cs="仿宋"/>
                <w:sz w:val="24"/>
              </w:rPr>
              <w:t>毫米的钢管或</w:t>
            </w:r>
            <w:r>
              <w:rPr>
                <w:rFonts w:ascii="仿宋" w:eastAsia="仿宋" w:hAnsi="仿宋" w:cs="仿宋"/>
                <w:sz w:val="24"/>
              </w:rPr>
              <w:t>50</w:t>
            </w:r>
            <w:r>
              <w:rPr>
                <w:rFonts w:ascii="仿宋" w:eastAsia="仿宋" w:hAnsi="仿宋" w:cs="仿宋"/>
                <w:sz w:val="24"/>
              </w:rPr>
              <w:t>×</w:t>
            </w:r>
            <w:r>
              <w:rPr>
                <w:rFonts w:ascii="仿宋" w:eastAsia="仿宋" w:hAnsi="仿宋" w:cs="仿宋"/>
                <w:sz w:val="24"/>
              </w:rPr>
              <w:t>50</w:t>
            </w:r>
            <w:r>
              <w:rPr>
                <w:rFonts w:ascii="仿宋" w:eastAsia="仿宋" w:hAnsi="仿宋" w:cs="仿宋"/>
                <w:sz w:val="24"/>
              </w:rPr>
              <w:t>×</w:t>
            </w:r>
            <w:r>
              <w:rPr>
                <w:rFonts w:ascii="仿宋" w:eastAsia="仿宋" w:hAnsi="仿宋" w:cs="仿宋"/>
                <w:sz w:val="24"/>
              </w:rPr>
              <w:t>5mm</w:t>
            </w:r>
            <w:r>
              <w:rPr>
                <w:rFonts w:ascii="仿宋" w:eastAsia="仿宋" w:hAnsi="仿宋" w:cs="仿宋"/>
                <w:sz w:val="24"/>
              </w:rPr>
              <w:t>的角钢作为接地极，同时用镀锌扁钢把四根接地极焊接形成接地网的一部分，再此接地网与法兰盘进行焊接，钢管或角钢需经过热镀锌工艺处理，以增加抗腐性能和提高其导电性能。当土壤电阻率太高而不能满足要求时，采用垂直接地极＋减阻剂的方法使地网接地电阻符合要求。</w:t>
            </w:r>
          </w:p>
          <w:p w:rsidR="006317C2" w:rsidRDefault="006317C2">
            <w:pPr>
              <w:pStyle w:val="null3"/>
              <w:jc w:val="both"/>
              <w:rPr>
                <w:rFonts w:hint="default"/>
              </w:rPr>
            </w:pPr>
          </w:p>
        </w:tc>
      </w:tr>
      <w:tr w:rsidR="006317C2">
        <w:tc>
          <w:tcPr>
            <w:tcW w:w="2769" w:type="dxa"/>
          </w:tcPr>
          <w:p w:rsidR="006317C2" w:rsidRDefault="006317C2"/>
        </w:tc>
        <w:tc>
          <w:tcPr>
            <w:tcW w:w="2769" w:type="dxa"/>
          </w:tcPr>
          <w:p w:rsidR="006317C2" w:rsidRDefault="008B6CBC">
            <w:pPr>
              <w:pStyle w:val="null3"/>
              <w:rPr>
                <w:rFonts w:hint="default"/>
              </w:rPr>
            </w:pPr>
            <w:r>
              <w:t>16</w:t>
            </w:r>
          </w:p>
        </w:tc>
        <w:tc>
          <w:tcPr>
            <w:tcW w:w="2769" w:type="dxa"/>
          </w:tcPr>
          <w:p w:rsidR="006317C2" w:rsidRDefault="008B6CBC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地垄基础制作（</w:t>
            </w:r>
            <w:r>
              <w:rPr>
                <w:rFonts w:ascii="仿宋" w:eastAsia="仿宋" w:hAnsi="仿宋" w:cs="仿宋"/>
                <w:sz w:val="24"/>
              </w:rPr>
              <w:t>21</w:t>
            </w:r>
            <w:r>
              <w:rPr>
                <w:rFonts w:ascii="仿宋" w:eastAsia="仿宋" w:hAnsi="仿宋" w:cs="仿宋"/>
                <w:sz w:val="24"/>
              </w:rPr>
              <w:t>项）：基础预埋不小于</w:t>
            </w:r>
            <w:r>
              <w:rPr>
                <w:rFonts w:ascii="仿宋" w:eastAsia="仿宋" w:hAnsi="仿宋" w:cs="仿宋"/>
                <w:sz w:val="24"/>
              </w:rPr>
              <w:t>8</w:t>
            </w:r>
            <w:r>
              <w:rPr>
                <w:rFonts w:ascii="仿宋" w:eastAsia="仿宋" w:hAnsi="仿宋" w:cs="仿宋"/>
                <w:sz w:val="24"/>
              </w:rPr>
              <w:t>根</w:t>
            </w:r>
            <w:r>
              <w:rPr>
                <w:rFonts w:ascii="仿宋" w:eastAsia="仿宋" w:hAnsi="仿宋" w:cs="仿宋"/>
                <w:sz w:val="24"/>
              </w:rPr>
              <w:t>M30</w:t>
            </w:r>
            <w:r>
              <w:rPr>
                <w:rFonts w:ascii="仿宋" w:eastAsia="仿宋" w:hAnsi="仿宋" w:cs="仿宋"/>
                <w:sz w:val="24"/>
              </w:rPr>
              <w:t>螺纹长度</w:t>
            </w:r>
            <w:r>
              <w:rPr>
                <w:rFonts w:ascii="仿宋" w:eastAsia="仿宋" w:hAnsi="仿宋" w:cs="仿宋"/>
                <w:sz w:val="24"/>
              </w:rPr>
              <w:t>70mm</w:t>
            </w:r>
            <w:r>
              <w:rPr>
                <w:rFonts w:ascii="仿宋" w:eastAsia="仿宋" w:hAnsi="仿宋" w:cs="仿宋"/>
                <w:sz w:val="24"/>
              </w:rPr>
              <w:t>的螺栓。混泥土规格不小于</w:t>
            </w:r>
            <w:r>
              <w:rPr>
                <w:rFonts w:ascii="仿宋" w:eastAsia="仿宋" w:hAnsi="仿宋" w:cs="仿宋"/>
                <w:sz w:val="24"/>
              </w:rPr>
              <w:t>800mmx800mmx1200mm</w:t>
            </w:r>
            <w:r>
              <w:rPr>
                <w:rFonts w:ascii="仿宋" w:eastAsia="仿宋" w:hAnsi="仿宋" w:cs="仿宋"/>
                <w:sz w:val="24"/>
              </w:rPr>
              <w:t>。基础内预埋线管内径大</w:t>
            </w:r>
            <w:r>
              <w:rPr>
                <w:rFonts w:ascii="仿宋" w:eastAsia="仿宋" w:hAnsi="仿宋" w:cs="仿宋"/>
                <w:sz w:val="24"/>
              </w:rPr>
              <w:t>于φ</w:t>
            </w:r>
            <w:r>
              <w:rPr>
                <w:rFonts w:ascii="仿宋" w:eastAsia="仿宋" w:hAnsi="仿宋" w:cs="仿宋"/>
                <w:sz w:val="24"/>
              </w:rPr>
              <w:t>50mm</w:t>
            </w:r>
            <w:r>
              <w:rPr>
                <w:rFonts w:ascii="仿宋" w:eastAsia="仿宋" w:hAnsi="仿宋" w:cs="仿宋"/>
                <w:sz w:val="24"/>
              </w:rPr>
              <w:t>，弯曲角度大于</w:t>
            </w:r>
            <w:r>
              <w:rPr>
                <w:rFonts w:ascii="仿宋" w:eastAsia="仿宋" w:hAnsi="仿宋" w:cs="仿宋"/>
                <w:sz w:val="24"/>
              </w:rPr>
              <w:t>120</w:t>
            </w:r>
            <w:r>
              <w:rPr>
                <w:rFonts w:ascii="仿宋" w:eastAsia="仿宋" w:hAnsi="仿宋" w:cs="仿宋"/>
                <w:sz w:val="24"/>
              </w:rPr>
              <w:t>°。混凝土设计强度等级不小于</w:t>
            </w:r>
            <w:r>
              <w:rPr>
                <w:rFonts w:ascii="仿宋" w:eastAsia="仿宋" w:hAnsi="仿宋" w:cs="仿宋"/>
                <w:sz w:val="24"/>
              </w:rPr>
              <w:t>C20</w:t>
            </w:r>
            <w:r>
              <w:rPr>
                <w:rFonts w:ascii="仿宋" w:eastAsia="仿宋" w:hAnsi="仿宋" w:cs="仿宋"/>
                <w:sz w:val="24"/>
              </w:rPr>
              <w:t>～</w:t>
            </w:r>
            <w:r>
              <w:rPr>
                <w:rFonts w:ascii="仿宋" w:eastAsia="仿宋" w:hAnsi="仿宋" w:cs="仿宋"/>
                <w:sz w:val="24"/>
              </w:rPr>
              <w:t>C25</w:t>
            </w:r>
            <w:r>
              <w:rPr>
                <w:rFonts w:ascii="仿宋" w:eastAsia="仿宋" w:hAnsi="仿宋" w:cs="仿宋"/>
                <w:sz w:val="24"/>
              </w:rPr>
              <w:t>。基础的浇注、混凝土强度等级必须符合</w:t>
            </w:r>
            <w:r>
              <w:rPr>
                <w:rFonts w:ascii="仿宋" w:eastAsia="仿宋" w:hAnsi="仿宋" w:cs="仿宋"/>
                <w:sz w:val="24"/>
              </w:rPr>
              <w:t>GB50204</w:t>
            </w:r>
            <w:r>
              <w:rPr>
                <w:rFonts w:ascii="仿宋" w:eastAsia="仿宋" w:hAnsi="仿宋" w:cs="仿宋"/>
                <w:sz w:val="24"/>
              </w:rPr>
              <w:t>的要求。含机械开挖回填及渣土清运。</w:t>
            </w:r>
          </w:p>
        </w:tc>
      </w:tr>
      <w:tr w:rsidR="006317C2">
        <w:tc>
          <w:tcPr>
            <w:tcW w:w="2769" w:type="dxa"/>
          </w:tcPr>
          <w:p w:rsidR="006317C2" w:rsidRDefault="006317C2"/>
        </w:tc>
        <w:tc>
          <w:tcPr>
            <w:tcW w:w="2769" w:type="dxa"/>
          </w:tcPr>
          <w:p w:rsidR="006317C2" w:rsidRDefault="008B6CBC">
            <w:pPr>
              <w:pStyle w:val="null3"/>
              <w:rPr>
                <w:rFonts w:hint="default"/>
              </w:rPr>
            </w:pPr>
            <w:r>
              <w:t>17</w:t>
            </w:r>
          </w:p>
        </w:tc>
        <w:tc>
          <w:tcPr>
            <w:tcW w:w="2769" w:type="dxa"/>
          </w:tcPr>
          <w:p w:rsidR="006317C2" w:rsidRDefault="008B6CBC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fangsong" w:eastAsia="fangsong" w:hAnsi="fangsong" w:cs="fangsong"/>
                <w:color w:val="000000"/>
                <w:sz w:val="24"/>
              </w:rPr>
              <w:t>人工开挖及人工回填</w:t>
            </w:r>
            <w:r>
              <w:rPr>
                <w:rFonts w:ascii="fangsong" w:eastAsia="fangsong" w:hAnsi="fangsong" w:cs="fangsong"/>
                <w:sz w:val="24"/>
              </w:rPr>
              <w:t>（</w:t>
            </w:r>
            <w:r>
              <w:rPr>
                <w:rFonts w:ascii="fangsong" w:eastAsia="fangsong" w:hAnsi="fangsong" w:cs="fangsong"/>
                <w:sz w:val="24"/>
              </w:rPr>
              <w:t>395.19m</w:t>
            </w:r>
            <w:r>
              <w:rPr>
                <w:rFonts w:ascii="fangsong" w:eastAsia="fangsong" w:hAnsi="fangsong" w:cs="fangsong"/>
                <w:sz w:val="24"/>
              </w:rPr>
              <w:t>³）</w:t>
            </w:r>
            <w:r>
              <w:rPr>
                <w:rFonts w:ascii="仿宋" w:eastAsia="仿宋" w:hAnsi="仿宋" w:cs="仿宋"/>
                <w:sz w:val="24"/>
              </w:rPr>
              <w:t>：开挖、管道埋设及恢复等，各种类别的土方或卵石层等综合考虑，且包含建渣、地被植物、灌木、农作物、胸径≤</w:t>
            </w:r>
            <w:r>
              <w:rPr>
                <w:rFonts w:ascii="仿宋" w:eastAsia="仿宋" w:hAnsi="仿宋" w:cs="仿宋"/>
                <w:sz w:val="24"/>
              </w:rPr>
              <w:t xml:space="preserve">10cm </w:t>
            </w:r>
            <w:r>
              <w:rPr>
                <w:rFonts w:ascii="仿宋" w:eastAsia="仿宋" w:hAnsi="仿宋" w:cs="仿宋"/>
                <w:sz w:val="24"/>
              </w:rPr>
              <w:t>的乔木、树兜、竹丛、桩间土、破坏性拆除的管道等，以实现</w:t>
            </w:r>
            <w:r>
              <w:rPr>
                <w:rFonts w:ascii="仿宋" w:eastAsia="仿宋" w:hAnsi="仿宋" w:cs="仿宋"/>
                <w:sz w:val="24"/>
              </w:rPr>
              <w:lastRenderedPageBreak/>
              <w:t>本项目采购目的和采购需求为准。</w:t>
            </w:r>
          </w:p>
        </w:tc>
      </w:tr>
      <w:tr w:rsidR="006317C2">
        <w:tc>
          <w:tcPr>
            <w:tcW w:w="2769" w:type="dxa"/>
          </w:tcPr>
          <w:p w:rsidR="006317C2" w:rsidRDefault="006317C2"/>
        </w:tc>
        <w:tc>
          <w:tcPr>
            <w:tcW w:w="2769" w:type="dxa"/>
          </w:tcPr>
          <w:p w:rsidR="006317C2" w:rsidRDefault="008B6CBC">
            <w:pPr>
              <w:pStyle w:val="null3"/>
              <w:rPr>
                <w:rFonts w:hint="default"/>
              </w:rPr>
            </w:pPr>
            <w:r>
              <w:t>18</w:t>
            </w:r>
          </w:p>
        </w:tc>
        <w:tc>
          <w:tcPr>
            <w:tcW w:w="2769" w:type="dxa"/>
          </w:tcPr>
          <w:p w:rsidR="006317C2" w:rsidRDefault="008B6CBC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云台基础（</w:t>
            </w:r>
            <w:r>
              <w:rPr>
                <w:rFonts w:ascii="仿宋" w:eastAsia="仿宋" w:hAnsi="仿宋" w:cs="仿宋"/>
                <w:sz w:val="24"/>
              </w:rPr>
              <w:t>4</w:t>
            </w:r>
            <w:r>
              <w:rPr>
                <w:rFonts w:ascii="仿宋" w:eastAsia="仿宋" w:hAnsi="仿宋" w:cs="仿宋"/>
                <w:sz w:val="24"/>
              </w:rPr>
              <w:t>项）：水泥基座预埋法兰盘，基座不小于</w:t>
            </w:r>
            <w:r>
              <w:rPr>
                <w:rFonts w:ascii="仿宋" w:eastAsia="仿宋" w:hAnsi="仿宋" w:cs="仿宋"/>
                <w:sz w:val="24"/>
              </w:rPr>
              <w:t>600mmx600mmx2000mm</w:t>
            </w:r>
            <w:r>
              <w:rPr>
                <w:rFonts w:ascii="仿宋" w:eastAsia="仿宋" w:hAnsi="仿宋" w:cs="仿宋"/>
                <w:sz w:val="24"/>
              </w:rPr>
              <w:t>，预埋不小于</w:t>
            </w:r>
            <w:r>
              <w:rPr>
                <w:rFonts w:ascii="仿宋" w:eastAsia="仿宋" w:hAnsi="仿宋" w:cs="仿宋"/>
                <w:sz w:val="24"/>
              </w:rPr>
              <w:t>8</w:t>
            </w:r>
            <w:r>
              <w:rPr>
                <w:rFonts w:ascii="仿宋" w:eastAsia="仿宋" w:hAnsi="仿宋" w:cs="仿宋"/>
                <w:sz w:val="24"/>
              </w:rPr>
              <w:t>根</w:t>
            </w:r>
            <w:r>
              <w:rPr>
                <w:rFonts w:ascii="仿宋" w:eastAsia="仿宋" w:hAnsi="仿宋" w:cs="仿宋"/>
                <w:sz w:val="24"/>
              </w:rPr>
              <w:t>M30</w:t>
            </w:r>
            <w:r>
              <w:rPr>
                <w:rFonts w:ascii="仿宋" w:eastAsia="仿宋" w:hAnsi="仿宋" w:cs="仿宋"/>
                <w:sz w:val="24"/>
              </w:rPr>
              <w:t>螺纹钢笼同时与法兰盘进行焊接。</w:t>
            </w:r>
          </w:p>
        </w:tc>
      </w:tr>
      <w:tr w:rsidR="006317C2">
        <w:tc>
          <w:tcPr>
            <w:tcW w:w="2769" w:type="dxa"/>
          </w:tcPr>
          <w:p w:rsidR="006317C2" w:rsidRDefault="006317C2"/>
        </w:tc>
        <w:tc>
          <w:tcPr>
            <w:tcW w:w="2769" w:type="dxa"/>
          </w:tcPr>
          <w:p w:rsidR="006317C2" w:rsidRDefault="008B6CBC">
            <w:pPr>
              <w:pStyle w:val="null3"/>
              <w:rPr>
                <w:rFonts w:hint="default"/>
              </w:rPr>
            </w:pPr>
            <w:r>
              <w:t>19</w:t>
            </w:r>
          </w:p>
        </w:tc>
        <w:tc>
          <w:tcPr>
            <w:tcW w:w="2769" w:type="dxa"/>
          </w:tcPr>
          <w:p w:rsidR="006317C2" w:rsidRDefault="008B6CBC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光缆链路建设（</w:t>
            </w:r>
            <w:r>
              <w:rPr>
                <w:rFonts w:ascii="仿宋" w:eastAsia="仿宋" w:hAnsi="仿宋" w:cs="仿宋"/>
                <w:sz w:val="24"/>
              </w:rPr>
              <w:t>10</w:t>
            </w:r>
            <w:r>
              <w:rPr>
                <w:rFonts w:ascii="仿宋" w:eastAsia="仿宋" w:hAnsi="仿宋" w:cs="仿宋"/>
                <w:sz w:val="24"/>
              </w:rPr>
              <w:t>项）：</w:t>
            </w:r>
            <w:r>
              <w:rPr>
                <w:rFonts w:ascii="仿宋" w:eastAsia="仿宋" w:hAnsi="仿宋" w:cs="仿宋"/>
                <w:color w:val="000000"/>
                <w:sz w:val="24"/>
              </w:rPr>
              <w:t>现场监控点位新建网络链路，具体工作内容：使用铠装</w:t>
            </w:r>
            <w:r>
              <w:rPr>
                <w:rFonts w:ascii="仿宋" w:eastAsia="仿宋" w:hAnsi="仿宋" w:cs="仿宋"/>
                <w:color w:val="000000"/>
                <w:sz w:val="24"/>
              </w:rPr>
              <w:t>8</w:t>
            </w:r>
            <w:r>
              <w:rPr>
                <w:rFonts w:ascii="仿宋" w:eastAsia="仿宋" w:hAnsi="仿宋" w:cs="仿宋"/>
                <w:color w:val="000000"/>
                <w:sz w:val="24"/>
              </w:rPr>
              <w:t>芯光缆对现场监控点位进行连接。包含：防水终端盒、尾纤、熔接。</w:t>
            </w:r>
            <w:r>
              <w:rPr>
                <w:rFonts w:ascii="仿宋" w:eastAsia="仿宋" w:hAnsi="仿宋" w:cs="仿宋"/>
                <w:color w:val="000000"/>
                <w:sz w:val="24"/>
              </w:rPr>
              <w:t>(</w:t>
            </w:r>
            <w:r>
              <w:rPr>
                <w:rFonts w:ascii="仿宋" w:eastAsia="仿宋" w:hAnsi="仿宋" w:cs="仿宋"/>
                <w:color w:val="000000"/>
                <w:sz w:val="24"/>
              </w:rPr>
              <w:t>每个管理单位预估需要</w:t>
            </w:r>
            <w:r>
              <w:rPr>
                <w:rFonts w:ascii="仿宋" w:eastAsia="仿宋" w:hAnsi="仿宋" w:cs="仿宋"/>
                <w:color w:val="000000"/>
                <w:sz w:val="24"/>
              </w:rPr>
              <w:t>12</w:t>
            </w:r>
            <w:r>
              <w:rPr>
                <w:rFonts w:ascii="仿宋" w:eastAsia="仿宋" w:hAnsi="仿宋" w:cs="仿宋"/>
                <w:color w:val="000000"/>
                <w:sz w:val="24"/>
              </w:rPr>
              <w:t>芯终端盒</w:t>
            </w:r>
            <w:r>
              <w:rPr>
                <w:rFonts w:ascii="仿宋" w:eastAsia="仿宋" w:hAnsi="仿宋" w:cs="仿宋"/>
                <w:color w:val="000000"/>
                <w:sz w:val="24"/>
              </w:rPr>
              <w:t>7</w:t>
            </w:r>
            <w:r>
              <w:rPr>
                <w:rFonts w:ascii="仿宋" w:eastAsia="仿宋" w:hAnsi="仿宋" w:cs="仿宋"/>
                <w:color w:val="000000"/>
                <w:sz w:val="24"/>
              </w:rPr>
              <w:t>个，光纤尾纤</w:t>
            </w:r>
            <w:r>
              <w:rPr>
                <w:rFonts w:ascii="仿宋" w:eastAsia="仿宋" w:hAnsi="仿宋" w:cs="仿宋"/>
                <w:color w:val="000000"/>
                <w:sz w:val="24"/>
              </w:rPr>
              <w:t>70</w:t>
            </w:r>
            <w:r>
              <w:rPr>
                <w:rFonts w:ascii="仿宋" w:eastAsia="仿宋" w:hAnsi="仿宋" w:cs="仿宋"/>
                <w:color w:val="000000"/>
                <w:sz w:val="24"/>
              </w:rPr>
              <w:t>根，光纤熔接</w:t>
            </w:r>
            <w:r>
              <w:rPr>
                <w:rFonts w:ascii="仿宋" w:eastAsia="仿宋" w:hAnsi="仿宋" w:cs="仿宋"/>
                <w:color w:val="000000"/>
                <w:sz w:val="24"/>
              </w:rPr>
              <w:t>140</w:t>
            </w:r>
            <w:r>
              <w:rPr>
                <w:rFonts w:ascii="仿宋" w:eastAsia="仿宋" w:hAnsi="仿宋" w:cs="仿宋"/>
                <w:color w:val="000000"/>
                <w:sz w:val="24"/>
              </w:rPr>
              <w:t>芯</w:t>
            </w:r>
            <w:r>
              <w:rPr>
                <w:rFonts w:ascii="仿宋" w:eastAsia="仿宋" w:hAnsi="仿宋" w:cs="仿宋"/>
                <w:color w:val="000000"/>
                <w:sz w:val="24"/>
              </w:rPr>
              <w:t>)</w:t>
            </w:r>
            <w:r>
              <w:rPr>
                <w:rFonts w:ascii="仿宋" w:eastAsia="仿宋" w:hAnsi="仿宋" w:cs="仿宋"/>
                <w:color w:val="000000"/>
                <w:sz w:val="24"/>
              </w:rPr>
              <w:t>以实现本项目采购目的和采购需求为准，按</w:t>
            </w:r>
            <w:r>
              <w:rPr>
                <w:rFonts w:ascii="仿宋" w:eastAsia="仿宋" w:hAnsi="仿宋" w:cs="仿宋"/>
                <w:color w:val="000000"/>
                <w:sz w:val="24"/>
              </w:rPr>
              <w:t>10</w:t>
            </w:r>
            <w:r>
              <w:rPr>
                <w:rFonts w:ascii="仿宋" w:eastAsia="仿宋" w:hAnsi="仿宋" w:cs="仿宋"/>
                <w:color w:val="000000"/>
                <w:sz w:val="24"/>
              </w:rPr>
              <w:t>个管理单位计算。</w:t>
            </w:r>
          </w:p>
        </w:tc>
      </w:tr>
      <w:tr w:rsidR="006317C2">
        <w:tc>
          <w:tcPr>
            <w:tcW w:w="2769" w:type="dxa"/>
          </w:tcPr>
          <w:p w:rsidR="006317C2" w:rsidRDefault="006317C2"/>
        </w:tc>
        <w:tc>
          <w:tcPr>
            <w:tcW w:w="2769" w:type="dxa"/>
          </w:tcPr>
          <w:p w:rsidR="006317C2" w:rsidRDefault="008B6CBC">
            <w:pPr>
              <w:pStyle w:val="null3"/>
              <w:rPr>
                <w:rFonts w:hint="default"/>
              </w:rPr>
            </w:pPr>
            <w:r>
              <w:t>20</w:t>
            </w:r>
          </w:p>
        </w:tc>
        <w:tc>
          <w:tcPr>
            <w:tcW w:w="2769" w:type="dxa"/>
          </w:tcPr>
          <w:p w:rsidR="006317C2" w:rsidRDefault="008B6CBC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fangsong" w:eastAsia="fangsong" w:hAnsi="fangsong" w:cs="fangsong"/>
                <w:sz w:val="24"/>
              </w:rPr>
              <w:t>网络链路建设（</w:t>
            </w:r>
            <w:r>
              <w:rPr>
                <w:rFonts w:ascii="fangsong" w:eastAsia="fangsong" w:hAnsi="fangsong" w:cs="fangsong"/>
                <w:sz w:val="24"/>
              </w:rPr>
              <w:t>10</w:t>
            </w:r>
            <w:r>
              <w:rPr>
                <w:rFonts w:ascii="fangsong" w:eastAsia="fangsong" w:hAnsi="fangsong" w:cs="fangsong"/>
                <w:sz w:val="24"/>
              </w:rPr>
              <w:t>项）：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>现场监控点位新建网络链路，具体工作内容：使用千兆网线对现场监控点位进行连接。（每个管理单位预估使用六类网线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>180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>米、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>PVC25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>管材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>160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>米及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>2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>个中继器等）以实现本项目采购目的和采购需求为准，按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>10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>个管理单位计算。</w:t>
            </w:r>
          </w:p>
        </w:tc>
      </w:tr>
      <w:tr w:rsidR="006317C2">
        <w:tc>
          <w:tcPr>
            <w:tcW w:w="2769" w:type="dxa"/>
          </w:tcPr>
          <w:p w:rsidR="006317C2" w:rsidRDefault="006317C2"/>
        </w:tc>
        <w:tc>
          <w:tcPr>
            <w:tcW w:w="2769" w:type="dxa"/>
          </w:tcPr>
          <w:p w:rsidR="006317C2" w:rsidRDefault="008B6CBC">
            <w:pPr>
              <w:pStyle w:val="null3"/>
              <w:rPr>
                <w:rFonts w:hint="default"/>
              </w:rPr>
            </w:pPr>
            <w:r>
              <w:t>21</w:t>
            </w:r>
          </w:p>
        </w:tc>
        <w:tc>
          <w:tcPr>
            <w:tcW w:w="2769" w:type="dxa"/>
          </w:tcPr>
          <w:p w:rsidR="006317C2" w:rsidRDefault="008B6CBC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fangsong" w:eastAsia="fangsong" w:hAnsi="fangsong" w:cs="fangsong"/>
                <w:sz w:val="24"/>
              </w:rPr>
              <w:t>供电线路建设（</w:t>
            </w:r>
            <w:r>
              <w:rPr>
                <w:rFonts w:ascii="fangsong" w:eastAsia="fangsong" w:hAnsi="fangsong" w:cs="fangsong"/>
                <w:sz w:val="24"/>
              </w:rPr>
              <w:t>10</w:t>
            </w:r>
            <w:r>
              <w:rPr>
                <w:rFonts w:ascii="fangsong" w:eastAsia="fangsong" w:hAnsi="fangsong" w:cs="fangsong"/>
                <w:sz w:val="24"/>
              </w:rPr>
              <w:t>项）：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>新建电源链路，具体工作内容：使用电源线对现场监控点位到就近电线新建电源链路（每个管理单位预估使用电源线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>RVV2*2.5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>共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>50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>米、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>PVC25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>管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>45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>米）。接头防水制作。以实现本项目采购目的和采购需求为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lastRenderedPageBreak/>
              <w:t>准，按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>10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>个管理单位计算。</w:t>
            </w:r>
          </w:p>
        </w:tc>
      </w:tr>
      <w:tr w:rsidR="006317C2">
        <w:tc>
          <w:tcPr>
            <w:tcW w:w="2769" w:type="dxa"/>
          </w:tcPr>
          <w:p w:rsidR="006317C2" w:rsidRDefault="006317C2"/>
        </w:tc>
        <w:tc>
          <w:tcPr>
            <w:tcW w:w="2769" w:type="dxa"/>
          </w:tcPr>
          <w:p w:rsidR="006317C2" w:rsidRDefault="008B6CBC">
            <w:pPr>
              <w:pStyle w:val="null3"/>
              <w:rPr>
                <w:rFonts w:hint="default"/>
              </w:rPr>
            </w:pPr>
            <w:r>
              <w:t>22</w:t>
            </w:r>
          </w:p>
        </w:tc>
        <w:tc>
          <w:tcPr>
            <w:tcW w:w="2769" w:type="dxa"/>
          </w:tcPr>
          <w:p w:rsidR="006317C2" w:rsidRDefault="008B6CBC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管理一体机（</w:t>
            </w:r>
            <w:r>
              <w:rPr>
                <w:rFonts w:ascii="仿宋" w:eastAsia="仿宋" w:hAnsi="仿宋" w:cs="仿宋"/>
                <w:sz w:val="24"/>
              </w:rPr>
              <w:t>1</w:t>
            </w:r>
            <w:r>
              <w:rPr>
                <w:rFonts w:ascii="仿宋" w:eastAsia="仿宋" w:hAnsi="仿宋" w:cs="仿宋"/>
                <w:sz w:val="24"/>
              </w:rPr>
              <w:t>台）：</w:t>
            </w:r>
          </w:p>
          <w:p w:rsidR="006317C2" w:rsidRDefault="008B6CBC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1</w:t>
            </w:r>
            <w:r>
              <w:rPr>
                <w:rFonts w:ascii="仿宋" w:eastAsia="仿宋" w:hAnsi="仿宋" w:cs="仿宋"/>
                <w:sz w:val="24"/>
              </w:rPr>
              <w:t>、硬件</w:t>
            </w:r>
            <w:r>
              <w:rPr>
                <w:rFonts w:ascii="仿宋" w:eastAsia="仿宋" w:hAnsi="仿宋" w:cs="仿宋"/>
                <w:sz w:val="24"/>
              </w:rPr>
              <w:t>参数：</w:t>
            </w:r>
            <w:r>
              <w:rPr>
                <w:rFonts w:ascii="仿宋" w:eastAsia="仿宋" w:hAnsi="仿宋" w:cs="仿宋"/>
                <w:sz w:val="24"/>
              </w:rPr>
              <w:t>2U</w:t>
            </w:r>
            <w:r>
              <w:rPr>
                <w:rFonts w:ascii="仿宋" w:eastAsia="仿宋" w:hAnsi="仿宋" w:cs="仿宋"/>
                <w:sz w:val="24"/>
              </w:rPr>
              <w:t>机架式服务器机箱；处理器不低主频</w:t>
            </w:r>
            <w:r>
              <w:rPr>
                <w:rFonts w:ascii="仿宋" w:eastAsia="仿宋" w:hAnsi="仿宋" w:cs="仿宋"/>
                <w:sz w:val="24"/>
              </w:rPr>
              <w:t>2.5G</w:t>
            </w:r>
            <w:r>
              <w:rPr>
                <w:rFonts w:ascii="仿宋" w:eastAsia="仿宋" w:hAnsi="仿宋" w:cs="仿宋"/>
                <w:sz w:val="24"/>
              </w:rPr>
              <w:t>，</w:t>
            </w:r>
            <w:r>
              <w:rPr>
                <w:rFonts w:ascii="仿宋" w:eastAsia="仿宋" w:hAnsi="仿宋" w:cs="仿宋"/>
                <w:sz w:val="24"/>
              </w:rPr>
              <w:t>16</w:t>
            </w:r>
            <w:r>
              <w:rPr>
                <w:rFonts w:ascii="仿宋" w:eastAsia="仿宋" w:hAnsi="仿宋" w:cs="仿宋"/>
                <w:sz w:val="24"/>
              </w:rPr>
              <w:t>核，内存≥</w:t>
            </w:r>
            <w:r>
              <w:rPr>
                <w:rFonts w:ascii="仿宋" w:eastAsia="仿宋" w:hAnsi="仿宋" w:cs="仿宋"/>
                <w:sz w:val="24"/>
              </w:rPr>
              <w:t>64GB</w:t>
            </w:r>
            <w:r>
              <w:rPr>
                <w:rFonts w:ascii="仿宋" w:eastAsia="仿宋" w:hAnsi="仿宋" w:cs="仿宋"/>
                <w:sz w:val="24"/>
              </w:rPr>
              <w:t>；硬盘≥</w:t>
            </w:r>
            <w:r>
              <w:rPr>
                <w:rFonts w:ascii="仿宋" w:eastAsia="仿宋" w:hAnsi="仿宋" w:cs="仿宋"/>
                <w:sz w:val="24"/>
              </w:rPr>
              <w:t>6TB*2</w:t>
            </w:r>
            <w:r>
              <w:rPr>
                <w:rFonts w:ascii="仿宋" w:eastAsia="仿宋" w:hAnsi="仿宋" w:cs="仿宋"/>
                <w:sz w:val="24"/>
              </w:rPr>
              <w:t>；</w:t>
            </w:r>
          </w:p>
          <w:p w:rsidR="006317C2" w:rsidRDefault="008B6CBC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2</w:t>
            </w:r>
            <w:r>
              <w:rPr>
                <w:rFonts w:ascii="仿宋" w:eastAsia="仿宋" w:hAnsi="仿宋" w:cs="仿宋"/>
                <w:sz w:val="24"/>
              </w:rPr>
              <w:t>、提供事件中心、数据存储、电子地图、日志记录等；</w:t>
            </w:r>
          </w:p>
          <w:p w:rsidR="006317C2" w:rsidRDefault="008B6CBC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3</w:t>
            </w:r>
            <w:r>
              <w:rPr>
                <w:rFonts w:ascii="仿宋" w:eastAsia="仿宋" w:hAnsi="仿宋" w:cs="仿宋"/>
                <w:sz w:val="24"/>
              </w:rPr>
              <w:t>、支持实时视频、录像回放、录像下载、电视墙、雷球联动，热成像；</w:t>
            </w:r>
          </w:p>
          <w:p w:rsidR="006317C2" w:rsidRDefault="008B6CBC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4</w:t>
            </w:r>
            <w:r>
              <w:rPr>
                <w:rFonts w:ascii="仿宋" w:eastAsia="仿宋" w:hAnsi="仿宋" w:cs="仿宋"/>
                <w:sz w:val="24"/>
              </w:rPr>
              <w:t>、支持对所纳管资源配置报警策略，并将产生的报警消息进行统一汇聚和展示，支持对报警进行确认处理，联动工单，推送报警消息、短信及邮件；</w:t>
            </w:r>
          </w:p>
          <w:p w:rsidR="006317C2" w:rsidRDefault="008B6CBC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5</w:t>
            </w:r>
            <w:r>
              <w:rPr>
                <w:rFonts w:ascii="仿宋" w:eastAsia="仿宋" w:hAnsi="仿宋" w:cs="仿宋"/>
                <w:sz w:val="24"/>
              </w:rPr>
              <w:t>、对前端视频点位的视频质量及录像巡检；</w:t>
            </w:r>
          </w:p>
          <w:p w:rsidR="006317C2" w:rsidRDefault="008B6CBC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6</w:t>
            </w:r>
            <w:r>
              <w:rPr>
                <w:rFonts w:ascii="仿宋" w:eastAsia="仿宋" w:hAnsi="仿宋" w:cs="仿宋"/>
                <w:sz w:val="24"/>
              </w:rPr>
              <w:t>、人脸库下发到设备，人脸管理，人脸导入和导出，人脸布控、撤控和告警上报，可设置相似度；人像识别和人脸检测；</w:t>
            </w:r>
          </w:p>
          <w:p w:rsidR="006317C2" w:rsidRDefault="008B6CBC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7</w:t>
            </w:r>
            <w:r>
              <w:rPr>
                <w:rFonts w:ascii="仿宋" w:eastAsia="仿宋" w:hAnsi="仿宋" w:cs="仿宋"/>
                <w:sz w:val="24"/>
              </w:rPr>
              <w:t>、</w:t>
            </w:r>
            <w:r>
              <w:rPr>
                <w:rFonts w:ascii="仿宋" w:eastAsia="仿宋" w:hAnsi="仿宋" w:cs="仿宋"/>
                <w:sz w:val="24"/>
              </w:rPr>
              <w:t>APP</w:t>
            </w:r>
            <w:r>
              <w:rPr>
                <w:rFonts w:ascii="仿宋" w:eastAsia="仿宋" w:hAnsi="仿宋" w:cs="仿宋"/>
                <w:sz w:val="24"/>
              </w:rPr>
              <w:t>端实时视频，视频预览，录像查看等；</w:t>
            </w:r>
          </w:p>
          <w:p w:rsidR="006317C2" w:rsidRDefault="008B6CBC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8</w:t>
            </w:r>
            <w:r>
              <w:rPr>
                <w:rFonts w:ascii="仿宋" w:eastAsia="仿宋" w:hAnsi="仿宋" w:cs="仿宋"/>
                <w:sz w:val="24"/>
              </w:rPr>
              <w:t>、水文监管功能，支持实时水位，支持卡片形式查看设备的实时水位数据；</w:t>
            </w:r>
          </w:p>
          <w:p w:rsidR="006317C2" w:rsidRDefault="008B6CBC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9</w:t>
            </w:r>
            <w:r>
              <w:rPr>
                <w:rFonts w:ascii="仿宋" w:eastAsia="仿宋" w:hAnsi="仿宋" w:cs="仿宋"/>
                <w:sz w:val="24"/>
              </w:rPr>
              <w:t>、支持水利相关报警信息历史数据查询，及数据统计分析；</w:t>
            </w:r>
          </w:p>
          <w:p w:rsidR="006317C2" w:rsidRDefault="008B6CBC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▲</w:t>
            </w:r>
            <w:r>
              <w:rPr>
                <w:rFonts w:ascii="仿宋" w:eastAsia="仿宋" w:hAnsi="仿宋" w:cs="仿宋"/>
                <w:sz w:val="24"/>
              </w:rPr>
              <w:t>10</w:t>
            </w:r>
            <w:r>
              <w:rPr>
                <w:rFonts w:ascii="仿宋" w:eastAsia="仿宋" w:hAnsi="仿宋" w:cs="仿宋"/>
                <w:sz w:val="24"/>
              </w:rPr>
              <w:t>、支持资源的添加、修改、删除功能，包含水库、排水口、城市易涝点、闸泵站、水文监测点、水质监测点资源等。</w:t>
            </w:r>
          </w:p>
          <w:p w:rsidR="006317C2" w:rsidRDefault="006317C2">
            <w:pPr>
              <w:pStyle w:val="null3"/>
              <w:jc w:val="both"/>
              <w:rPr>
                <w:rFonts w:hint="default"/>
              </w:rPr>
            </w:pPr>
          </w:p>
        </w:tc>
      </w:tr>
      <w:tr w:rsidR="006317C2">
        <w:tc>
          <w:tcPr>
            <w:tcW w:w="2769" w:type="dxa"/>
          </w:tcPr>
          <w:p w:rsidR="006317C2" w:rsidRDefault="006317C2"/>
        </w:tc>
        <w:tc>
          <w:tcPr>
            <w:tcW w:w="2769" w:type="dxa"/>
          </w:tcPr>
          <w:p w:rsidR="006317C2" w:rsidRDefault="008B6CBC">
            <w:pPr>
              <w:pStyle w:val="null3"/>
              <w:rPr>
                <w:rFonts w:hint="default"/>
              </w:rPr>
            </w:pPr>
            <w:r>
              <w:t>23</w:t>
            </w:r>
          </w:p>
        </w:tc>
        <w:tc>
          <w:tcPr>
            <w:tcW w:w="2769" w:type="dxa"/>
          </w:tcPr>
          <w:p w:rsidR="006317C2" w:rsidRDefault="008B6CBC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图像保存设备（</w:t>
            </w:r>
            <w:r>
              <w:rPr>
                <w:rFonts w:ascii="仿宋" w:eastAsia="仿宋" w:hAnsi="仿宋" w:cs="仿宋"/>
                <w:sz w:val="24"/>
              </w:rPr>
              <w:t>1</w:t>
            </w:r>
            <w:r>
              <w:rPr>
                <w:rFonts w:ascii="仿宋" w:eastAsia="仿宋" w:hAnsi="仿宋" w:cs="仿宋"/>
                <w:sz w:val="24"/>
              </w:rPr>
              <w:t>台）：</w:t>
            </w:r>
          </w:p>
          <w:p w:rsidR="006317C2" w:rsidRDefault="008B6CBC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1</w:t>
            </w:r>
            <w:r>
              <w:rPr>
                <w:rFonts w:ascii="仿宋" w:eastAsia="仿宋" w:hAnsi="仿宋" w:cs="仿宋"/>
                <w:sz w:val="24"/>
              </w:rPr>
              <w:t>、主处理器：工业级微控制器；</w:t>
            </w:r>
          </w:p>
          <w:p w:rsidR="006317C2" w:rsidRDefault="008B6CBC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lastRenderedPageBreak/>
              <w:t>2</w:t>
            </w:r>
            <w:r>
              <w:rPr>
                <w:rFonts w:ascii="仿宋" w:eastAsia="仿宋" w:hAnsi="仿宋" w:cs="仿宋"/>
                <w:sz w:val="24"/>
              </w:rPr>
              <w:t>、接入路数：≥</w:t>
            </w:r>
            <w:r>
              <w:rPr>
                <w:rFonts w:ascii="仿宋" w:eastAsia="仿宋" w:hAnsi="仿宋" w:cs="仿宋"/>
                <w:sz w:val="24"/>
              </w:rPr>
              <w:t>64</w:t>
            </w:r>
            <w:r>
              <w:rPr>
                <w:rFonts w:ascii="仿宋" w:eastAsia="仿宋" w:hAnsi="仿宋" w:cs="仿宋"/>
                <w:sz w:val="24"/>
              </w:rPr>
              <w:t>路；硬盘接口：≥</w:t>
            </w:r>
            <w:r>
              <w:rPr>
                <w:rFonts w:ascii="仿宋" w:eastAsia="仿宋" w:hAnsi="仿宋" w:cs="仿宋"/>
                <w:sz w:val="24"/>
              </w:rPr>
              <w:t>16</w:t>
            </w:r>
            <w:r>
              <w:rPr>
                <w:rFonts w:ascii="仿宋" w:eastAsia="仿宋" w:hAnsi="仿宋" w:cs="仿宋"/>
                <w:sz w:val="24"/>
              </w:rPr>
              <w:t>个</w:t>
            </w:r>
            <w:r>
              <w:rPr>
                <w:rFonts w:ascii="仿宋" w:eastAsia="仿宋" w:hAnsi="仿宋" w:cs="仿宋"/>
                <w:sz w:val="24"/>
              </w:rPr>
              <w:t>SATA</w:t>
            </w:r>
            <w:r>
              <w:rPr>
                <w:rFonts w:ascii="仿宋" w:eastAsia="仿宋" w:hAnsi="仿宋" w:cs="仿宋"/>
                <w:sz w:val="24"/>
              </w:rPr>
              <w:t>，本次配置</w:t>
            </w:r>
            <w:r>
              <w:rPr>
                <w:rFonts w:ascii="仿宋" w:eastAsia="仿宋" w:hAnsi="仿宋" w:cs="仿宋"/>
                <w:sz w:val="24"/>
              </w:rPr>
              <w:t>6</w:t>
            </w:r>
            <w:r>
              <w:rPr>
                <w:rFonts w:ascii="仿宋" w:eastAsia="仿宋" w:hAnsi="仿宋" w:cs="仿宋"/>
                <w:sz w:val="24"/>
              </w:rPr>
              <w:t>个</w:t>
            </w:r>
            <w:r>
              <w:rPr>
                <w:rFonts w:ascii="仿宋" w:eastAsia="仿宋" w:hAnsi="仿宋" w:cs="仿宋"/>
                <w:sz w:val="24"/>
              </w:rPr>
              <w:t>8TB</w:t>
            </w:r>
            <w:r>
              <w:rPr>
                <w:rFonts w:ascii="仿宋" w:eastAsia="仿宋" w:hAnsi="仿宋" w:cs="仿宋"/>
                <w:sz w:val="24"/>
              </w:rPr>
              <w:t>硬盘；</w:t>
            </w:r>
          </w:p>
          <w:p w:rsidR="006317C2" w:rsidRDefault="008B6CBC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3</w:t>
            </w:r>
            <w:r>
              <w:rPr>
                <w:rFonts w:ascii="仿宋" w:eastAsia="仿宋" w:hAnsi="仿宋" w:cs="仿宋"/>
                <w:sz w:val="24"/>
              </w:rPr>
              <w:t>、分辨率：</w:t>
            </w:r>
            <w:r>
              <w:rPr>
                <w:rFonts w:ascii="仿宋" w:eastAsia="仿宋" w:hAnsi="仿宋" w:cs="仿宋"/>
                <w:sz w:val="24"/>
              </w:rPr>
              <w:t xml:space="preserve">32MP; 24MP; 16MP; 12MP; 8MP; 6MP; </w:t>
            </w:r>
            <w:r>
              <w:rPr>
                <w:rFonts w:ascii="仿宋" w:eastAsia="仿宋" w:hAnsi="仿宋" w:cs="仿宋"/>
                <w:sz w:val="24"/>
              </w:rPr>
              <w:t>5MP; 4MP; 3MP; 1080p; 960p; 720p; D1; CIF</w:t>
            </w:r>
            <w:r>
              <w:rPr>
                <w:rFonts w:ascii="仿宋" w:eastAsia="仿宋" w:hAnsi="仿宋" w:cs="仿宋"/>
                <w:sz w:val="24"/>
              </w:rPr>
              <w:t>；</w:t>
            </w:r>
          </w:p>
          <w:p w:rsidR="006317C2" w:rsidRDefault="008B6CBC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4</w:t>
            </w:r>
            <w:r>
              <w:rPr>
                <w:rFonts w:ascii="仿宋" w:eastAsia="仿宋" w:hAnsi="仿宋" w:cs="仿宋"/>
                <w:sz w:val="24"/>
              </w:rPr>
              <w:t>、解码能力：</w:t>
            </w:r>
            <w:r>
              <w:rPr>
                <w:rFonts w:ascii="仿宋" w:eastAsia="仿宋" w:hAnsi="仿宋" w:cs="仿宋"/>
                <w:sz w:val="24"/>
              </w:rPr>
              <w:t xml:space="preserve"> 2</w:t>
            </w:r>
            <w:r>
              <w:rPr>
                <w:rFonts w:ascii="仿宋" w:eastAsia="仿宋" w:hAnsi="仿宋" w:cs="仿宋"/>
                <w:sz w:val="24"/>
              </w:rPr>
              <w:t>路</w:t>
            </w:r>
            <w:r>
              <w:rPr>
                <w:rFonts w:ascii="仿宋" w:eastAsia="仿宋" w:hAnsi="仿宋" w:cs="仿宋"/>
                <w:sz w:val="24"/>
              </w:rPr>
              <w:t>32M@20fps; 2</w:t>
            </w:r>
            <w:r>
              <w:rPr>
                <w:rFonts w:ascii="仿宋" w:eastAsia="仿宋" w:hAnsi="仿宋" w:cs="仿宋"/>
                <w:sz w:val="24"/>
              </w:rPr>
              <w:t>路</w:t>
            </w:r>
            <w:r>
              <w:rPr>
                <w:rFonts w:ascii="仿宋" w:eastAsia="仿宋" w:hAnsi="仿宋" w:cs="仿宋"/>
                <w:sz w:val="24"/>
              </w:rPr>
              <w:t>24M@20fps; 4</w:t>
            </w:r>
            <w:r>
              <w:rPr>
                <w:rFonts w:ascii="仿宋" w:eastAsia="仿宋" w:hAnsi="仿宋" w:cs="仿宋"/>
                <w:sz w:val="24"/>
              </w:rPr>
              <w:t>路</w:t>
            </w:r>
            <w:r>
              <w:rPr>
                <w:rFonts w:ascii="仿宋" w:eastAsia="仿宋" w:hAnsi="仿宋" w:cs="仿宋"/>
                <w:sz w:val="24"/>
              </w:rPr>
              <w:t xml:space="preserve"> 16 MP@30fps; 5</w:t>
            </w:r>
            <w:r>
              <w:rPr>
                <w:rFonts w:ascii="仿宋" w:eastAsia="仿宋" w:hAnsi="仿宋" w:cs="仿宋"/>
                <w:sz w:val="24"/>
              </w:rPr>
              <w:t>路</w:t>
            </w:r>
            <w:r>
              <w:rPr>
                <w:rFonts w:ascii="仿宋" w:eastAsia="仿宋" w:hAnsi="仿宋" w:cs="仿宋"/>
                <w:sz w:val="24"/>
              </w:rPr>
              <w:t xml:space="preserve"> 12 MP@30fps; 8</w:t>
            </w:r>
            <w:r>
              <w:rPr>
                <w:rFonts w:ascii="仿宋" w:eastAsia="仿宋" w:hAnsi="仿宋" w:cs="仿宋"/>
                <w:sz w:val="24"/>
              </w:rPr>
              <w:t>路</w:t>
            </w:r>
            <w:r>
              <w:rPr>
                <w:rFonts w:ascii="仿宋" w:eastAsia="仿宋" w:hAnsi="仿宋" w:cs="仿宋"/>
                <w:sz w:val="24"/>
              </w:rPr>
              <w:t xml:space="preserve"> 8 MP@30fps; 12</w:t>
            </w:r>
            <w:r>
              <w:rPr>
                <w:rFonts w:ascii="仿宋" w:eastAsia="仿宋" w:hAnsi="仿宋" w:cs="仿宋"/>
                <w:sz w:val="24"/>
              </w:rPr>
              <w:t>路</w:t>
            </w:r>
            <w:r>
              <w:rPr>
                <w:rFonts w:ascii="仿宋" w:eastAsia="仿宋" w:hAnsi="仿宋" w:cs="仿宋"/>
                <w:sz w:val="24"/>
              </w:rPr>
              <w:t xml:space="preserve"> 5 MP@30fps; 16</w:t>
            </w:r>
            <w:r>
              <w:rPr>
                <w:rFonts w:ascii="仿宋" w:eastAsia="仿宋" w:hAnsi="仿宋" w:cs="仿宋"/>
                <w:sz w:val="24"/>
              </w:rPr>
              <w:t>路</w:t>
            </w:r>
            <w:r>
              <w:rPr>
                <w:rFonts w:ascii="仿宋" w:eastAsia="仿宋" w:hAnsi="仿宋" w:cs="仿宋"/>
                <w:sz w:val="24"/>
              </w:rPr>
              <w:t xml:space="preserve"> 4 MP@30fps; 32</w:t>
            </w:r>
            <w:r>
              <w:rPr>
                <w:rFonts w:ascii="仿宋" w:eastAsia="仿宋" w:hAnsi="仿宋" w:cs="仿宋"/>
                <w:sz w:val="24"/>
              </w:rPr>
              <w:t>路</w:t>
            </w:r>
            <w:r>
              <w:rPr>
                <w:rFonts w:ascii="仿宋" w:eastAsia="仿宋" w:hAnsi="仿宋" w:cs="仿宋"/>
                <w:sz w:val="24"/>
              </w:rPr>
              <w:t xml:space="preserve"> 1080p@30fps</w:t>
            </w:r>
            <w:r>
              <w:rPr>
                <w:rFonts w:ascii="仿宋" w:eastAsia="仿宋" w:hAnsi="仿宋" w:cs="仿宋"/>
                <w:sz w:val="24"/>
              </w:rPr>
              <w:t>；</w:t>
            </w:r>
          </w:p>
          <w:p w:rsidR="006317C2" w:rsidRDefault="008B6CBC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5</w:t>
            </w:r>
            <w:r>
              <w:rPr>
                <w:rFonts w:ascii="仿宋" w:eastAsia="仿宋" w:hAnsi="仿宋" w:cs="仿宋"/>
                <w:sz w:val="24"/>
              </w:rPr>
              <w:t>、多路回放：最大支持≥</w:t>
            </w:r>
            <w:r>
              <w:rPr>
                <w:rFonts w:ascii="仿宋" w:eastAsia="仿宋" w:hAnsi="仿宋" w:cs="仿宋"/>
                <w:sz w:val="24"/>
              </w:rPr>
              <w:t>16</w:t>
            </w:r>
            <w:r>
              <w:rPr>
                <w:rFonts w:ascii="仿宋" w:eastAsia="仿宋" w:hAnsi="仿宋" w:cs="仿宋"/>
                <w:sz w:val="24"/>
              </w:rPr>
              <w:t>路回放；</w:t>
            </w:r>
          </w:p>
          <w:p w:rsidR="006317C2" w:rsidRDefault="008B6CBC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6</w:t>
            </w:r>
            <w:r>
              <w:rPr>
                <w:rFonts w:ascii="仿宋" w:eastAsia="仿宋" w:hAnsi="仿宋" w:cs="仿宋"/>
                <w:sz w:val="24"/>
              </w:rPr>
              <w:t>、报警输入：≥</w:t>
            </w:r>
            <w:r>
              <w:rPr>
                <w:rFonts w:ascii="仿宋" w:eastAsia="仿宋" w:hAnsi="仿宋" w:cs="仿宋"/>
                <w:sz w:val="24"/>
              </w:rPr>
              <w:t>16</w:t>
            </w:r>
            <w:r>
              <w:rPr>
                <w:rFonts w:ascii="仿宋" w:eastAsia="仿宋" w:hAnsi="仿宋" w:cs="仿宋"/>
                <w:sz w:val="24"/>
              </w:rPr>
              <w:t>路；</w:t>
            </w:r>
          </w:p>
          <w:p w:rsidR="006317C2" w:rsidRDefault="008B6CBC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7</w:t>
            </w:r>
            <w:r>
              <w:rPr>
                <w:rFonts w:ascii="仿宋" w:eastAsia="仿宋" w:hAnsi="仿宋" w:cs="仿宋"/>
                <w:sz w:val="24"/>
              </w:rPr>
              <w:t>、报警输出：≥</w:t>
            </w:r>
            <w:r>
              <w:rPr>
                <w:rFonts w:ascii="仿宋" w:eastAsia="仿宋" w:hAnsi="仿宋" w:cs="仿宋"/>
                <w:sz w:val="24"/>
              </w:rPr>
              <w:t>8</w:t>
            </w:r>
            <w:r>
              <w:rPr>
                <w:rFonts w:ascii="仿宋" w:eastAsia="仿宋" w:hAnsi="仿宋" w:cs="仿宋"/>
                <w:sz w:val="24"/>
              </w:rPr>
              <w:t>路，其中≥</w:t>
            </w:r>
            <w:r>
              <w:rPr>
                <w:rFonts w:ascii="仿宋" w:eastAsia="仿宋" w:hAnsi="仿宋" w:cs="仿宋"/>
                <w:sz w:val="24"/>
              </w:rPr>
              <w:t>1</w:t>
            </w:r>
            <w:r>
              <w:rPr>
                <w:rFonts w:ascii="仿宋" w:eastAsia="仿宋" w:hAnsi="仿宋" w:cs="仿宋"/>
                <w:sz w:val="24"/>
              </w:rPr>
              <w:t>路</w:t>
            </w:r>
            <w:r>
              <w:rPr>
                <w:rFonts w:ascii="仿宋" w:eastAsia="仿宋" w:hAnsi="仿宋" w:cs="仿宋"/>
                <w:sz w:val="24"/>
              </w:rPr>
              <w:t>12V1A ctrl</w:t>
            </w:r>
            <w:r>
              <w:rPr>
                <w:rFonts w:ascii="仿宋" w:eastAsia="仿宋" w:hAnsi="仿宋" w:cs="仿宋"/>
                <w:sz w:val="24"/>
              </w:rPr>
              <w:t>输出；</w:t>
            </w:r>
          </w:p>
          <w:p w:rsidR="006317C2" w:rsidRDefault="008B6CBC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画面分割：主屏</w:t>
            </w:r>
            <w:r>
              <w:rPr>
                <w:rFonts w:ascii="仿宋" w:eastAsia="仿宋" w:hAnsi="仿宋" w:cs="仿宋"/>
                <w:sz w:val="24"/>
              </w:rPr>
              <w:t>: 1/4/8/9/16/2</w:t>
            </w:r>
            <w:r>
              <w:rPr>
                <w:rFonts w:ascii="仿宋" w:eastAsia="仿宋" w:hAnsi="仿宋" w:cs="仿宋"/>
                <w:sz w:val="24"/>
              </w:rPr>
              <w:t>5/36/64</w:t>
            </w:r>
            <w:r>
              <w:rPr>
                <w:rFonts w:ascii="仿宋" w:eastAsia="仿宋" w:hAnsi="仿宋" w:cs="仿宋"/>
                <w:sz w:val="24"/>
              </w:rPr>
              <w:t>辅屏</w:t>
            </w:r>
            <w:r>
              <w:rPr>
                <w:rFonts w:ascii="仿宋" w:eastAsia="仿宋" w:hAnsi="仿宋" w:cs="仿宋"/>
                <w:sz w:val="24"/>
              </w:rPr>
              <w:t>: 1/4/8/9/16</w:t>
            </w:r>
            <w:r>
              <w:rPr>
                <w:rFonts w:ascii="仿宋" w:eastAsia="仿宋" w:hAnsi="仿宋" w:cs="仿宋"/>
                <w:sz w:val="24"/>
              </w:rPr>
              <w:t>；</w:t>
            </w:r>
          </w:p>
          <w:p w:rsidR="006317C2" w:rsidRDefault="008B6CBC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8</w:t>
            </w:r>
            <w:r>
              <w:rPr>
                <w:rFonts w:ascii="仿宋" w:eastAsia="仿宋" w:hAnsi="仿宋" w:cs="仿宋"/>
                <w:sz w:val="24"/>
              </w:rPr>
              <w:t>、前智能：支持前智能人脸检测、人像检测、人脸识别、周界防范、视频结构化（人、车、非机动车）、</w:t>
            </w:r>
            <w:r>
              <w:rPr>
                <w:rFonts w:ascii="仿宋" w:eastAsia="仿宋" w:hAnsi="仿宋" w:cs="仿宋"/>
                <w:sz w:val="24"/>
              </w:rPr>
              <w:t>SMD</w:t>
            </w:r>
            <w:r>
              <w:rPr>
                <w:rFonts w:ascii="仿宋" w:eastAsia="仿宋" w:hAnsi="仿宋" w:cs="仿宋"/>
                <w:sz w:val="24"/>
              </w:rPr>
              <w:t>、立体行为分析、人群分布、人数统计、车牌识别、热度图、车辆密度；</w:t>
            </w:r>
          </w:p>
          <w:p w:rsidR="006317C2" w:rsidRDefault="008B6CBC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9</w:t>
            </w:r>
            <w:r>
              <w:rPr>
                <w:rFonts w:ascii="仿宋" w:eastAsia="仿宋" w:hAnsi="仿宋" w:cs="仿宋"/>
                <w:sz w:val="24"/>
              </w:rPr>
              <w:t>、后智能：支持后智能人脸检测、人脸识别、周界防范、</w:t>
            </w:r>
            <w:r>
              <w:rPr>
                <w:rFonts w:ascii="仿宋" w:eastAsia="仿宋" w:hAnsi="仿宋" w:cs="仿宋"/>
                <w:sz w:val="24"/>
              </w:rPr>
              <w:t>SMD</w:t>
            </w:r>
            <w:r>
              <w:rPr>
                <w:rFonts w:ascii="仿宋" w:eastAsia="仿宋" w:hAnsi="仿宋" w:cs="仿宋"/>
                <w:sz w:val="24"/>
              </w:rPr>
              <w:t>；</w:t>
            </w:r>
          </w:p>
          <w:p w:rsidR="006317C2" w:rsidRDefault="008B6CBC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10</w:t>
            </w:r>
            <w:r>
              <w:rPr>
                <w:rFonts w:ascii="仿宋" w:eastAsia="仿宋" w:hAnsi="仿宋" w:cs="仿宋"/>
                <w:sz w:val="24"/>
              </w:rPr>
              <w:t>、音频输入：≥</w:t>
            </w:r>
            <w:r>
              <w:rPr>
                <w:rFonts w:ascii="仿宋" w:eastAsia="仿宋" w:hAnsi="仿宋" w:cs="仿宋"/>
                <w:sz w:val="24"/>
              </w:rPr>
              <w:t>1</w:t>
            </w:r>
            <w:r>
              <w:rPr>
                <w:rFonts w:ascii="仿宋" w:eastAsia="仿宋" w:hAnsi="仿宋" w:cs="仿宋"/>
                <w:sz w:val="24"/>
              </w:rPr>
              <w:t>路，</w:t>
            </w:r>
            <w:r>
              <w:rPr>
                <w:rFonts w:ascii="仿宋" w:eastAsia="仿宋" w:hAnsi="仿宋" w:cs="仿宋"/>
                <w:sz w:val="24"/>
              </w:rPr>
              <w:t>RCA</w:t>
            </w:r>
            <w:r>
              <w:rPr>
                <w:rFonts w:ascii="仿宋" w:eastAsia="仿宋" w:hAnsi="仿宋" w:cs="仿宋"/>
                <w:sz w:val="24"/>
              </w:rPr>
              <w:t>接口；音频输出：≥</w:t>
            </w:r>
            <w:r>
              <w:rPr>
                <w:rFonts w:ascii="仿宋" w:eastAsia="仿宋" w:hAnsi="仿宋" w:cs="仿宋"/>
                <w:sz w:val="24"/>
              </w:rPr>
              <w:t>2</w:t>
            </w:r>
            <w:r>
              <w:rPr>
                <w:rFonts w:ascii="仿宋" w:eastAsia="仿宋" w:hAnsi="仿宋" w:cs="仿宋"/>
                <w:sz w:val="24"/>
              </w:rPr>
              <w:t>路，</w:t>
            </w:r>
            <w:r>
              <w:rPr>
                <w:rFonts w:ascii="仿宋" w:eastAsia="仿宋" w:hAnsi="仿宋" w:cs="仿宋"/>
                <w:sz w:val="24"/>
              </w:rPr>
              <w:t>RCA</w:t>
            </w:r>
            <w:r>
              <w:rPr>
                <w:rFonts w:ascii="仿宋" w:eastAsia="仿宋" w:hAnsi="仿宋" w:cs="仿宋"/>
                <w:sz w:val="24"/>
              </w:rPr>
              <w:t>接口；</w:t>
            </w:r>
            <w:r>
              <w:rPr>
                <w:rFonts w:ascii="仿宋" w:eastAsia="仿宋" w:hAnsi="仿宋" w:cs="仿宋"/>
                <w:sz w:val="24"/>
              </w:rPr>
              <w:t>HDMI</w:t>
            </w:r>
            <w:r>
              <w:rPr>
                <w:rFonts w:ascii="仿宋" w:eastAsia="仿宋" w:hAnsi="仿宋" w:cs="仿宋"/>
                <w:sz w:val="24"/>
              </w:rPr>
              <w:t>接口：≥</w:t>
            </w:r>
            <w:r>
              <w:rPr>
                <w:rFonts w:ascii="仿宋" w:eastAsia="仿宋" w:hAnsi="仿宋" w:cs="仿宋"/>
                <w:sz w:val="24"/>
              </w:rPr>
              <w:t>2</w:t>
            </w:r>
            <w:r>
              <w:rPr>
                <w:rFonts w:ascii="仿宋" w:eastAsia="仿宋" w:hAnsi="仿宋" w:cs="仿宋"/>
                <w:sz w:val="24"/>
              </w:rPr>
              <w:t>个；</w:t>
            </w:r>
            <w:r>
              <w:rPr>
                <w:rFonts w:ascii="仿宋" w:eastAsia="仿宋" w:hAnsi="仿宋" w:cs="仿宋"/>
                <w:sz w:val="24"/>
              </w:rPr>
              <w:t>VGA</w:t>
            </w:r>
            <w:r>
              <w:rPr>
                <w:rFonts w:ascii="仿宋" w:eastAsia="仿宋" w:hAnsi="仿宋" w:cs="仿宋"/>
                <w:sz w:val="24"/>
              </w:rPr>
              <w:t>接口：≥</w:t>
            </w:r>
            <w:r>
              <w:rPr>
                <w:rFonts w:ascii="仿宋" w:eastAsia="仿宋" w:hAnsi="仿宋" w:cs="仿宋"/>
                <w:sz w:val="24"/>
              </w:rPr>
              <w:t>2</w:t>
            </w:r>
            <w:r>
              <w:rPr>
                <w:rFonts w:ascii="仿宋" w:eastAsia="仿宋" w:hAnsi="仿宋" w:cs="仿宋"/>
                <w:sz w:val="24"/>
              </w:rPr>
              <w:t>个；</w:t>
            </w:r>
          </w:p>
          <w:p w:rsidR="006317C2" w:rsidRDefault="008B6CBC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仿宋" w:eastAsia="仿宋" w:hAnsi="仿宋" w:cs="仿宋"/>
                <w:sz w:val="24"/>
              </w:rPr>
              <w:t>11</w:t>
            </w:r>
            <w:r>
              <w:rPr>
                <w:rFonts w:ascii="仿宋" w:eastAsia="仿宋" w:hAnsi="仿宋" w:cs="仿宋"/>
                <w:sz w:val="24"/>
              </w:rPr>
              <w:t>、人脸检测前智能性能（路数）：≥</w:t>
            </w:r>
            <w:r>
              <w:rPr>
                <w:rFonts w:ascii="仿宋" w:eastAsia="仿宋" w:hAnsi="仿宋" w:cs="仿宋"/>
                <w:sz w:val="24"/>
              </w:rPr>
              <w:t>16</w:t>
            </w:r>
            <w:r>
              <w:rPr>
                <w:rFonts w:ascii="仿宋" w:eastAsia="仿宋" w:hAnsi="仿宋" w:cs="仿宋"/>
                <w:sz w:val="24"/>
              </w:rPr>
              <w:t>路；人脸检测后智能性能（</w:t>
            </w:r>
            <w:r>
              <w:rPr>
                <w:rFonts w:ascii="仿宋" w:eastAsia="仿宋" w:hAnsi="仿宋" w:cs="仿宋"/>
                <w:sz w:val="24"/>
              </w:rPr>
              <w:t>1080P</w:t>
            </w:r>
            <w:r>
              <w:rPr>
                <w:rFonts w:ascii="仿宋" w:eastAsia="仿宋" w:hAnsi="仿宋" w:cs="仿宋"/>
                <w:sz w:val="24"/>
              </w:rPr>
              <w:t>）</w:t>
            </w:r>
            <w:r>
              <w:rPr>
                <w:rFonts w:ascii="仿宋" w:eastAsia="仿宋" w:hAnsi="仿宋" w:cs="仿宋"/>
                <w:sz w:val="24"/>
              </w:rPr>
              <w:t>(</w:t>
            </w:r>
            <w:r>
              <w:rPr>
                <w:rFonts w:ascii="仿宋" w:eastAsia="仿宋" w:hAnsi="仿宋" w:cs="仿宋"/>
                <w:sz w:val="24"/>
              </w:rPr>
              <w:t>路数</w:t>
            </w:r>
            <w:r>
              <w:rPr>
                <w:rFonts w:ascii="仿宋" w:eastAsia="仿宋" w:hAnsi="仿宋" w:cs="仿宋"/>
                <w:sz w:val="24"/>
              </w:rPr>
              <w:t>)</w:t>
            </w:r>
            <w:r>
              <w:rPr>
                <w:rFonts w:ascii="仿宋" w:eastAsia="仿宋" w:hAnsi="仿宋" w:cs="仿宋"/>
                <w:sz w:val="24"/>
              </w:rPr>
              <w:t>：≥</w:t>
            </w:r>
            <w:r>
              <w:rPr>
                <w:rFonts w:ascii="仿宋" w:eastAsia="仿宋" w:hAnsi="仿宋" w:cs="仿宋"/>
                <w:sz w:val="24"/>
              </w:rPr>
              <w:t>2</w:t>
            </w:r>
            <w:r>
              <w:rPr>
                <w:rFonts w:ascii="仿宋" w:eastAsia="仿宋" w:hAnsi="仿宋" w:cs="仿宋"/>
                <w:sz w:val="24"/>
              </w:rPr>
              <w:t>路，单路同</w:t>
            </w:r>
            <w:r>
              <w:rPr>
                <w:rFonts w:ascii="仿宋" w:eastAsia="仿宋" w:hAnsi="仿宋" w:cs="仿宋"/>
                <w:sz w:val="24"/>
              </w:rPr>
              <w:lastRenderedPageBreak/>
              <w:t>时最多检测≥</w:t>
            </w:r>
            <w:r>
              <w:rPr>
                <w:rFonts w:ascii="仿宋" w:eastAsia="仿宋" w:hAnsi="仿宋" w:cs="仿宋"/>
                <w:sz w:val="24"/>
              </w:rPr>
              <w:t>12</w:t>
            </w:r>
            <w:r>
              <w:rPr>
                <w:rFonts w:ascii="仿宋" w:eastAsia="仿宋" w:hAnsi="仿宋" w:cs="仿宋"/>
                <w:sz w:val="24"/>
              </w:rPr>
              <w:t>张人脸；人脸识别前智能性能（路数）：≥</w:t>
            </w:r>
            <w:r>
              <w:rPr>
                <w:rFonts w:ascii="仿宋" w:eastAsia="仿宋" w:hAnsi="仿宋" w:cs="仿宋"/>
                <w:sz w:val="24"/>
              </w:rPr>
              <w:t>16</w:t>
            </w:r>
            <w:r>
              <w:rPr>
                <w:rFonts w:ascii="仿宋" w:eastAsia="仿宋" w:hAnsi="仿宋" w:cs="仿宋"/>
                <w:sz w:val="24"/>
              </w:rPr>
              <w:t>路；人脸识别后智能性能（</w:t>
            </w:r>
            <w:r>
              <w:rPr>
                <w:rFonts w:ascii="仿宋" w:eastAsia="仿宋" w:hAnsi="仿宋" w:cs="仿宋"/>
                <w:sz w:val="24"/>
              </w:rPr>
              <w:t>1080P</w:t>
            </w:r>
            <w:r>
              <w:rPr>
                <w:rFonts w:ascii="仿宋" w:eastAsia="仿宋" w:hAnsi="仿宋" w:cs="仿宋"/>
                <w:sz w:val="24"/>
              </w:rPr>
              <w:t>）</w:t>
            </w:r>
            <w:r>
              <w:rPr>
                <w:rFonts w:ascii="仿宋" w:eastAsia="仿宋" w:hAnsi="仿宋" w:cs="仿宋"/>
                <w:sz w:val="24"/>
              </w:rPr>
              <w:t>(</w:t>
            </w:r>
            <w:r>
              <w:rPr>
                <w:rFonts w:ascii="仿宋" w:eastAsia="仿宋" w:hAnsi="仿宋" w:cs="仿宋"/>
                <w:sz w:val="24"/>
              </w:rPr>
              <w:t>路数</w:t>
            </w:r>
            <w:r>
              <w:rPr>
                <w:rFonts w:ascii="仿宋" w:eastAsia="仿宋" w:hAnsi="仿宋" w:cs="仿宋"/>
                <w:sz w:val="24"/>
              </w:rPr>
              <w:t>)</w:t>
            </w:r>
            <w:r>
              <w:rPr>
                <w:rFonts w:ascii="仿宋" w:eastAsia="仿宋" w:hAnsi="仿宋" w:cs="仿宋"/>
                <w:sz w:val="24"/>
              </w:rPr>
              <w:t>：</w:t>
            </w:r>
            <w:r>
              <w:rPr>
                <w:rFonts w:ascii="仿宋" w:eastAsia="仿宋" w:hAnsi="仿宋" w:cs="仿宋"/>
                <w:sz w:val="24"/>
              </w:rPr>
              <w:t>1</w:t>
            </w:r>
            <w:r>
              <w:rPr>
                <w:rFonts w:ascii="仿宋" w:eastAsia="仿宋" w:hAnsi="仿宋" w:cs="仿宋"/>
                <w:sz w:val="24"/>
              </w:rPr>
              <w:t>、前端人脸检测</w:t>
            </w:r>
            <w:r>
              <w:rPr>
                <w:rFonts w:ascii="仿宋" w:eastAsia="仿宋" w:hAnsi="仿宋" w:cs="仿宋"/>
                <w:sz w:val="24"/>
              </w:rPr>
              <w:t>+</w:t>
            </w:r>
            <w:r>
              <w:rPr>
                <w:rFonts w:ascii="仿宋" w:eastAsia="仿宋" w:hAnsi="仿宋" w:cs="仿宋"/>
                <w:sz w:val="24"/>
              </w:rPr>
              <w:t>后端人脸比对支持≥</w:t>
            </w:r>
            <w:r>
              <w:rPr>
                <w:rFonts w:ascii="仿宋" w:eastAsia="仿宋" w:hAnsi="仿宋" w:cs="仿宋"/>
                <w:sz w:val="24"/>
              </w:rPr>
              <w:t>16</w:t>
            </w:r>
            <w:r>
              <w:rPr>
                <w:rFonts w:ascii="仿宋" w:eastAsia="仿宋" w:hAnsi="仿宋" w:cs="仿宋"/>
                <w:sz w:val="24"/>
              </w:rPr>
              <w:t>路，图片流人脸≥</w:t>
            </w:r>
            <w:r>
              <w:rPr>
                <w:rFonts w:ascii="仿宋" w:eastAsia="仿宋" w:hAnsi="仿宋" w:cs="仿宋"/>
                <w:sz w:val="24"/>
              </w:rPr>
              <w:t>16</w:t>
            </w:r>
            <w:r>
              <w:rPr>
                <w:rFonts w:ascii="仿宋" w:eastAsia="仿宋" w:hAnsi="仿宋" w:cs="仿宋"/>
                <w:sz w:val="24"/>
              </w:rPr>
              <w:t>张</w:t>
            </w:r>
            <w:r>
              <w:rPr>
                <w:rFonts w:ascii="仿宋" w:eastAsia="仿宋" w:hAnsi="仿宋" w:cs="仿宋"/>
                <w:sz w:val="24"/>
              </w:rPr>
              <w:t>/</w:t>
            </w:r>
            <w:r>
              <w:rPr>
                <w:rFonts w:ascii="仿宋" w:eastAsia="仿宋" w:hAnsi="仿宋" w:cs="仿宋"/>
                <w:sz w:val="24"/>
              </w:rPr>
              <w:t>秒；</w:t>
            </w:r>
            <w:r>
              <w:rPr>
                <w:rFonts w:ascii="仿宋" w:eastAsia="仿宋" w:hAnsi="仿宋" w:cs="仿宋"/>
                <w:sz w:val="24"/>
              </w:rPr>
              <w:t>2</w:t>
            </w:r>
            <w:r>
              <w:rPr>
                <w:rFonts w:ascii="仿宋" w:eastAsia="仿宋" w:hAnsi="仿宋" w:cs="仿宋"/>
                <w:sz w:val="24"/>
              </w:rPr>
              <w:t>、后端人脸检测</w:t>
            </w:r>
            <w:r>
              <w:rPr>
                <w:rFonts w:ascii="仿宋" w:eastAsia="仿宋" w:hAnsi="仿宋" w:cs="仿宋"/>
                <w:sz w:val="24"/>
              </w:rPr>
              <w:t>+</w:t>
            </w:r>
            <w:r>
              <w:rPr>
                <w:rFonts w:ascii="仿宋" w:eastAsia="仿宋" w:hAnsi="仿宋" w:cs="仿宋"/>
                <w:sz w:val="24"/>
              </w:rPr>
              <w:t>后端人脸比对支持≥</w:t>
            </w:r>
            <w:r>
              <w:rPr>
                <w:rFonts w:ascii="仿宋" w:eastAsia="仿宋" w:hAnsi="仿宋" w:cs="仿宋"/>
                <w:sz w:val="24"/>
              </w:rPr>
              <w:t>2</w:t>
            </w:r>
            <w:r>
              <w:rPr>
                <w:rFonts w:ascii="仿宋" w:eastAsia="仿宋" w:hAnsi="仿宋" w:cs="仿宋"/>
                <w:sz w:val="24"/>
              </w:rPr>
              <w:t>路，视频流人脸≥</w:t>
            </w:r>
            <w:r>
              <w:rPr>
                <w:rFonts w:ascii="仿宋" w:eastAsia="仿宋" w:hAnsi="仿宋" w:cs="仿宋"/>
                <w:sz w:val="24"/>
              </w:rPr>
              <w:t>12</w:t>
            </w:r>
            <w:r>
              <w:rPr>
                <w:rFonts w:ascii="仿宋" w:eastAsia="仿宋" w:hAnsi="仿宋" w:cs="仿宋"/>
                <w:sz w:val="24"/>
              </w:rPr>
              <w:t>张</w:t>
            </w:r>
            <w:r>
              <w:rPr>
                <w:rFonts w:ascii="仿宋" w:eastAsia="仿宋" w:hAnsi="仿宋" w:cs="仿宋"/>
                <w:sz w:val="24"/>
              </w:rPr>
              <w:t>/</w:t>
            </w:r>
            <w:r>
              <w:rPr>
                <w:rFonts w:ascii="仿宋" w:eastAsia="仿宋" w:hAnsi="仿宋" w:cs="仿宋"/>
                <w:sz w:val="24"/>
              </w:rPr>
              <w:t>秒；结构化前智能性能（路数）：≥</w:t>
            </w:r>
            <w:r>
              <w:rPr>
                <w:rFonts w:ascii="仿宋" w:eastAsia="仿宋" w:hAnsi="仿宋" w:cs="仿宋"/>
                <w:sz w:val="24"/>
              </w:rPr>
              <w:t>8</w:t>
            </w:r>
            <w:r>
              <w:rPr>
                <w:rFonts w:ascii="仿宋" w:eastAsia="仿宋" w:hAnsi="仿宋" w:cs="仿宋"/>
                <w:sz w:val="24"/>
              </w:rPr>
              <w:t>路。</w:t>
            </w:r>
          </w:p>
          <w:p w:rsidR="006317C2" w:rsidRDefault="006317C2">
            <w:pPr>
              <w:pStyle w:val="null3"/>
              <w:jc w:val="both"/>
              <w:rPr>
                <w:rFonts w:hint="default"/>
              </w:rPr>
            </w:pPr>
          </w:p>
        </w:tc>
      </w:tr>
      <w:tr w:rsidR="006317C2">
        <w:tc>
          <w:tcPr>
            <w:tcW w:w="2769" w:type="dxa"/>
          </w:tcPr>
          <w:p w:rsidR="006317C2" w:rsidRDefault="006317C2"/>
        </w:tc>
        <w:tc>
          <w:tcPr>
            <w:tcW w:w="2769" w:type="dxa"/>
          </w:tcPr>
          <w:p w:rsidR="006317C2" w:rsidRDefault="008B6CBC">
            <w:pPr>
              <w:pStyle w:val="null3"/>
              <w:rPr>
                <w:rFonts w:hint="default"/>
              </w:rPr>
            </w:pPr>
            <w:r>
              <w:t>24</w:t>
            </w:r>
          </w:p>
        </w:tc>
        <w:tc>
          <w:tcPr>
            <w:tcW w:w="2769" w:type="dxa"/>
          </w:tcPr>
          <w:p w:rsidR="006317C2" w:rsidRDefault="008B6CBC">
            <w:pPr>
              <w:pStyle w:val="null3"/>
              <w:rPr>
                <w:rFonts w:hint="default"/>
              </w:rPr>
            </w:pPr>
            <w:r>
              <w:rPr>
                <w:rFonts w:ascii="fangsong" w:eastAsia="fangsong" w:hAnsi="fangsong" w:cs="fangsong"/>
                <w:color w:val="000000"/>
                <w:sz w:val="24"/>
              </w:rPr>
              <w:t>横杆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 xml:space="preserve"> 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>φ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 xml:space="preserve">90mm L=2m 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>厚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>4mm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>（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>10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>根）</w:t>
            </w:r>
          </w:p>
          <w:p w:rsidR="006317C2" w:rsidRDefault="008B6CBC">
            <w:pPr>
              <w:pStyle w:val="null3"/>
              <w:rPr>
                <w:rFonts w:hint="default"/>
              </w:rPr>
            </w:pPr>
            <w:r>
              <w:rPr>
                <w:rFonts w:ascii="fangsong" w:eastAsia="fangsong" w:hAnsi="fangsong" w:cs="fangsong"/>
                <w:color w:val="000000"/>
                <w:sz w:val="24"/>
              </w:rPr>
              <w:t>1.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>类型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 xml:space="preserve"> :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>横杆</w:t>
            </w:r>
            <w:r>
              <w:br/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 xml:space="preserve"> 2.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>材质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 xml:space="preserve"> :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>钢制</w:t>
            </w:r>
            <w:r>
              <w:br/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 xml:space="preserve"> 3.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>规格尺寸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 xml:space="preserve"> :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>φ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 xml:space="preserve">90mm L=2m 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>厚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>4mm</w:t>
            </w:r>
            <w:r>
              <w:br/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 xml:space="preserve"> 4.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>油漆品种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>: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>防锈综合考虑</w:t>
            </w:r>
          </w:p>
        </w:tc>
      </w:tr>
      <w:tr w:rsidR="006317C2">
        <w:tc>
          <w:tcPr>
            <w:tcW w:w="2769" w:type="dxa"/>
          </w:tcPr>
          <w:p w:rsidR="006317C2" w:rsidRDefault="006317C2"/>
        </w:tc>
        <w:tc>
          <w:tcPr>
            <w:tcW w:w="2769" w:type="dxa"/>
          </w:tcPr>
          <w:p w:rsidR="006317C2" w:rsidRDefault="008B6CBC">
            <w:pPr>
              <w:pStyle w:val="null3"/>
              <w:rPr>
                <w:rFonts w:hint="default"/>
              </w:rPr>
            </w:pPr>
            <w:r>
              <w:t>25</w:t>
            </w:r>
          </w:p>
        </w:tc>
        <w:tc>
          <w:tcPr>
            <w:tcW w:w="2769" w:type="dxa"/>
          </w:tcPr>
          <w:p w:rsidR="006317C2" w:rsidRDefault="008B6CBC">
            <w:pPr>
              <w:pStyle w:val="null3"/>
              <w:rPr>
                <w:rFonts w:hint="default"/>
              </w:rPr>
            </w:pPr>
            <w:r>
              <w:rPr>
                <w:rFonts w:ascii="fangsong" w:eastAsia="fangsong" w:hAnsi="fangsong" w:cs="fangsong"/>
                <w:color w:val="000000"/>
                <w:sz w:val="24"/>
              </w:rPr>
              <w:t>汽车运输（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>21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>台班）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>;</w:t>
            </w:r>
          </w:p>
          <w:p w:rsidR="006317C2" w:rsidRDefault="008B6CBC">
            <w:pPr>
              <w:pStyle w:val="null3"/>
              <w:rPr>
                <w:rFonts w:hint="default"/>
              </w:rPr>
            </w:pPr>
            <w:r>
              <w:rPr>
                <w:rFonts w:ascii="fangsong" w:eastAsia="fangsong" w:hAnsi="fangsong" w:cs="fangsong"/>
                <w:color w:val="000000"/>
                <w:sz w:val="24"/>
              </w:rPr>
              <w:t>1.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>名称：水平运输；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 xml:space="preserve"> </w:t>
            </w:r>
            <w:r>
              <w:br/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 xml:space="preserve"> 2.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>运距：运输距离项目内综合考虑；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 xml:space="preserve"> </w:t>
            </w:r>
            <w:r>
              <w:br/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 xml:space="preserve"> 3.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>使用机械：载重汽车质量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>&lt;=3T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>；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 xml:space="preserve"> </w:t>
            </w:r>
            <w:r>
              <w:br/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 xml:space="preserve"> 4.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>装卸综合考虑。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 xml:space="preserve"> </w:t>
            </w:r>
          </w:p>
        </w:tc>
      </w:tr>
      <w:tr w:rsidR="006317C2">
        <w:tc>
          <w:tcPr>
            <w:tcW w:w="2769" w:type="dxa"/>
          </w:tcPr>
          <w:p w:rsidR="006317C2" w:rsidRDefault="006317C2"/>
        </w:tc>
        <w:tc>
          <w:tcPr>
            <w:tcW w:w="2769" w:type="dxa"/>
          </w:tcPr>
          <w:p w:rsidR="006317C2" w:rsidRDefault="008B6CBC">
            <w:pPr>
              <w:pStyle w:val="null3"/>
              <w:rPr>
                <w:rFonts w:hint="default"/>
              </w:rPr>
            </w:pPr>
            <w:r>
              <w:t>26</w:t>
            </w:r>
          </w:p>
        </w:tc>
        <w:tc>
          <w:tcPr>
            <w:tcW w:w="2769" w:type="dxa"/>
          </w:tcPr>
          <w:p w:rsidR="006317C2" w:rsidRDefault="008B6CBC">
            <w:pPr>
              <w:pStyle w:val="null3"/>
              <w:rPr>
                <w:rFonts w:hint="default"/>
              </w:rPr>
            </w:pPr>
            <w:r>
              <w:rPr>
                <w:rFonts w:ascii="fangsong" w:eastAsia="fangsong" w:hAnsi="fangsong" w:cs="fangsong"/>
                <w:color w:val="000000"/>
                <w:sz w:val="24"/>
              </w:rPr>
              <w:t>系统调试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>:</w:t>
            </w:r>
            <w:r>
              <w:rPr>
                <w:rFonts w:ascii="fangsong" w:eastAsia="fangsong" w:hAnsi="fangsong" w:cs="fangsong"/>
                <w:color w:val="000000"/>
                <w:sz w:val="24"/>
              </w:rPr>
              <w:t>本项目设备的安装、调试及培训</w:t>
            </w:r>
          </w:p>
          <w:p w:rsidR="006317C2" w:rsidRDefault="008B6CBC">
            <w:pPr>
              <w:pStyle w:val="null3"/>
              <w:rPr>
                <w:rFonts w:hint="default"/>
              </w:rPr>
            </w:pPr>
            <w:r>
              <w:t xml:space="preserve"> </w:t>
            </w:r>
          </w:p>
        </w:tc>
      </w:tr>
    </w:tbl>
    <w:p w:rsidR="006317C2" w:rsidRDefault="008B6CBC">
      <w:pPr>
        <w:pStyle w:val="null3"/>
        <w:outlineLvl w:val="2"/>
        <w:rPr>
          <w:rFonts w:hint="default"/>
        </w:rPr>
      </w:pPr>
      <w:r>
        <w:rPr>
          <w:b/>
          <w:sz w:val="28"/>
        </w:rPr>
        <w:t>3.4</w:t>
      </w:r>
      <w:r>
        <w:rPr>
          <w:b/>
          <w:sz w:val="28"/>
        </w:rPr>
        <w:t>商务要求</w:t>
      </w:r>
    </w:p>
    <w:p w:rsidR="006317C2" w:rsidRDefault="008B6CBC">
      <w:pPr>
        <w:pStyle w:val="null3"/>
        <w:outlineLvl w:val="3"/>
        <w:rPr>
          <w:rFonts w:hint="default"/>
        </w:rPr>
      </w:pPr>
      <w:r>
        <w:rPr>
          <w:b/>
          <w:sz w:val="24"/>
        </w:rPr>
        <w:t>3.4.1</w:t>
      </w:r>
      <w:r>
        <w:rPr>
          <w:b/>
          <w:sz w:val="24"/>
        </w:rPr>
        <w:t>交货时间</w:t>
      </w:r>
    </w:p>
    <w:p w:rsidR="006317C2" w:rsidRDefault="006317C2">
      <w:pPr>
        <w:pStyle w:val="null3"/>
        <w:rPr>
          <w:rFonts w:hint="default"/>
        </w:rPr>
      </w:pPr>
    </w:p>
    <w:p w:rsidR="006317C2" w:rsidRDefault="006317C2">
      <w:pPr>
        <w:pStyle w:val="null3"/>
        <w:rPr>
          <w:rFonts w:hint="default"/>
        </w:rPr>
      </w:pPr>
    </w:p>
    <w:p w:rsidR="006317C2" w:rsidRDefault="006317C2">
      <w:pPr>
        <w:pStyle w:val="null3"/>
        <w:rPr>
          <w:rFonts w:hint="default"/>
        </w:rPr>
      </w:pPr>
    </w:p>
    <w:p w:rsidR="006317C2" w:rsidRDefault="008B6CBC">
      <w:pPr>
        <w:pStyle w:val="null3"/>
        <w:rPr>
          <w:rFonts w:hint="default"/>
        </w:rPr>
      </w:pPr>
      <w:r>
        <w:t>采购包</w:t>
      </w:r>
      <w:r>
        <w:t>1</w:t>
      </w:r>
      <w:r>
        <w:t>：</w:t>
      </w:r>
    </w:p>
    <w:p w:rsidR="006317C2" w:rsidRDefault="008B6CBC">
      <w:pPr>
        <w:pStyle w:val="null3"/>
        <w:rPr>
          <w:rFonts w:hint="default"/>
        </w:rPr>
      </w:pPr>
      <w:r>
        <w:t xml:space="preserve"> </w:t>
      </w:r>
      <w:r>
        <w:t>自合同签订之日起</w:t>
      </w:r>
      <w:r>
        <w:t>20</w:t>
      </w:r>
      <w:r>
        <w:t>日</w:t>
      </w:r>
    </w:p>
    <w:p w:rsidR="006317C2" w:rsidRDefault="008B6CBC">
      <w:pPr>
        <w:pStyle w:val="null3"/>
        <w:outlineLvl w:val="3"/>
        <w:rPr>
          <w:rFonts w:hint="default"/>
        </w:rPr>
      </w:pPr>
      <w:r>
        <w:rPr>
          <w:b/>
          <w:sz w:val="24"/>
        </w:rPr>
        <w:t>3.4.2</w:t>
      </w:r>
      <w:r>
        <w:rPr>
          <w:b/>
          <w:sz w:val="24"/>
        </w:rPr>
        <w:t>交货地点和方式</w:t>
      </w:r>
    </w:p>
    <w:p w:rsidR="006317C2" w:rsidRDefault="006317C2">
      <w:pPr>
        <w:pStyle w:val="null3"/>
        <w:rPr>
          <w:rFonts w:hint="default"/>
        </w:rPr>
      </w:pPr>
    </w:p>
    <w:p w:rsidR="006317C2" w:rsidRDefault="006317C2">
      <w:pPr>
        <w:pStyle w:val="null3"/>
        <w:rPr>
          <w:rFonts w:hint="default"/>
        </w:rPr>
      </w:pPr>
    </w:p>
    <w:p w:rsidR="006317C2" w:rsidRDefault="006317C2">
      <w:pPr>
        <w:pStyle w:val="null3"/>
        <w:rPr>
          <w:rFonts w:hint="default"/>
        </w:rPr>
      </w:pPr>
    </w:p>
    <w:p w:rsidR="006317C2" w:rsidRDefault="008B6CBC">
      <w:pPr>
        <w:pStyle w:val="null3"/>
        <w:rPr>
          <w:rFonts w:hint="default"/>
        </w:rPr>
      </w:pPr>
      <w:r>
        <w:t>采购包</w:t>
      </w:r>
      <w:r>
        <w:t>1</w:t>
      </w:r>
      <w:r>
        <w:t>：</w:t>
      </w:r>
    </w:p>
    <w:p w:rsidR="006317C2" w:rsidRDefault="008B6CBC">
      <w:pPr>
        <w:pStyle w:val="null3"/>
        <w:rPr>
          <w:rFonts w:hint="default"/>
        </w:rPr>
      </w:pPr>
      <w:r>
        <w:lastRenderedPageBreak/>
        <w:t>采购人指定地点</w:t>
      </w:r>
    </w:p>
    <w:p w:rsidR="006317C2" w:rsidRDefault="008B6CBC">
      <w:pPr>
        <w:pStyle w:val="null3"/>
        <w:outlineLvl w:val="3"/>
        <w:rPr>
          <w:rFonts w:hint="default"/>
        </w:rPr>
      </w:pPr>
      <w:r>
        <w:rPr>
          <w:b/>
          <w:sz w:val="24"/>
        </w:rPr>
        <w:t>3.4.3</w:t>
      </w:r>
      <w:r>
        <w:rPr>
          <w:b/>
          <w:sz w:val="24"/>
        </w:rPr>
        <w:t>支付方式</w:t>
      </w:r>
    </w:p>
    <w:p w:rsidR="006317C2" w:rsidRDefault="006317C2">
      <w:pPr>
        <w:pStyle w:val="null3"/>
        <w:rPr>
          <w:rFonts w:hint="default"/>
        </w:rPr>
      </w:pPr>
    </w:p>
    <w:p w:rsidR="006317C2" w:rsidRDefault="006317C2">
      <w:pPr>
        <w:pStyle w:val="null3"/>
        <w:rPr>
          <w:rFonts w:hint="default"/>
        </w:rPr>
      </w:pPr>
    </w:p>
    <w:p w:rsidR="006317C2" w:rsidRDefault="006317C2">
      <w:pPr>
        <w:pStyle w:val="null3"/>
        <w:rPr>
          <w:rFonts w:hint="default"/>
        </w:rPr>
      </w:pPr>
    </w:p>
    <w:p w:rsidR="006317C2" w:rsidRDefault="008B6CBC">
      <w:pPr>
        <w:pStyle w:val="null3"/>
        <w:rPr>
          <w:rFonts w:hint="default"/>
        </w:rPr>
      </w:pPr>
      <w:r>
        <w:t>采购包</w:t>
      </w:r>
      <w:r>
        <w:t>1</w:t>
      </w:r>
      <w:r>
        <w:t>：</w:t>
      </w:r>
    </w:p>
    <w:p w:rsidR="006317C2" w:rsidRDefault="008B6CBC">
      <w:pPr>
        <w:pStyle w:val="null3"/>
        <w:rPr>
          <w:rFonts w:hint="default"/>
        </w:rPr>
      </w:pPr>
      <w:r>
        <w:t>分期付款</w:t>
      </w:r>
    </w:p>
    <w:p w:rsidR="006317C2" w:rsidRDefault="008B6CBC">
      <w:pPr>
        <w:pStyle w:val="null3"/>
        <w:outlineLvl w:val="3"/>
        <w:rPr>
          <w:rFonts w:hint="default"/>
        </w:rPr>
      </w:pPr>
      <w:r>
        <w:rPr>
          <w:b/>
          <w:sz w:val="24"/>
        </w:rPr>
        <w:t>3.4.4</w:t>
      </w:r>
      <w:r>
        <w:rPr>
          <w:b/>
          <w:sz w:val="24"/>
        </w:rPr>
        <w:t>支付约定</w:t>
      </w:r>
    </w:p>
    <w:p w:rsidR="006317C2" w:rsidRDefault="006317C2">
      <w:pPr>
        <w:pStyle w:val="null3"/>
        <w:rPr>
          <w:rFonts w:hint="default"/>
        </w:rPr>
      </w:pPr>
    </w:p>
    <w:p w:rsidR="006317C2" w:rsidRDefault="006317C2">
      <w:pPr>
        <w:pStyle w:val="null3"/>
        <w:rPr>
          <w:rFonts w:hint="default"/>
        </w:rPr>
      </w:pPr>
    </w:p>
    <w:p w:rsidR="006317C2" w:rsidRDefault="006317C2">
      <w:pPr>
        <w:pStyle w:val="null3"/>
        <w:rPr>
          <w:rFonts w:hint="default"/>
        </w:rPr>
      </w:pPr>
    </w:p>
    <w:p w:rsidR="006317C2" w:rsidRDefault="008B6CBC">
      <w:pPr>
        <w:pStyle w:val="null3"/>
        <w:rPr>
          <w:rFonts w:hint="default"/>
        </w:rPr>
      </w:pPr>
      <w:r>
        <w:t>采购包</w:t>
      </w:r>
      <w:r>
        <w:t>1</w:t>
      </w:r>
      <w:r>
        <w:t>：</w:t>
      </w:r>
      <w:r>
        <w:t xml:space="preserve"> </w:t>
      </w:r>
      <w:r>
        <w:t>付款条件说明：</w:t>
      </w:r>
      <w:r>
        <w:t xml:space="preserve"> </w:t>
      </w:r>
      <w:r>
        <w:t>合同签订后</w:t>
      </w:r>
      <w:r>
        <w:t xml:space="preserve"> </w:t>
      </w:r>
      <w:r>
        <w:t>，达到付款条件起</w:t>
      </w:r>
      <w:r>
        <w:t xml:space="preserve"> 3 </w:t>
      </w:r>
      <w:r>
        <w:t>日内，支付合同总金额的</w:t>
      </w:r>
      <w:r>
        <w:t xml:space="preserve"> 30.00%</w:t>
      </w:r>
      <w:r>
        <w:t>。</w:t>
      </w:r>
    </w:p>
    <w:p w:rsidR="006317C2" w:rsidRDefault="008B6CBC">
      <w:pPr>
        <w:pStyle w:val="null3"/>
        <w:rPr>
          <w:rFonts w:hint="default"/>
        </w:rPr>
      </w:pPr>
      <w:r>
        <w:t>采购包</w:t>
      </w:r>
      <w:r>
        <w:t>1</w:t>
      </w:r>
      <w:r>
        <w:t>：</w:t>
      </w:r>
      <w:r>
        <w:t xml:space="preserve"> </w:t>
      </w:r>
      <w:r>
        <w:t>付款条件说明：</w:t>
      </w:r>
      <w:r>
        <w:t xml:space="preserve"> </w:t>
      </w:r>
      <w:r>
        <w:t>到货签收后</w:t>
      </w:r>
      <w:r>
        <w:t xml:space="preserve"> </w:t>
      </w:r>
      <w:r>
        <w:t>，达到付款条件起</w:t>
      </w:r>
      <w:r>
        <w:t xml:space="preserve"> 3 </w:t>
      </w:r>
      <w:r>
        <w:t>日内，支付合同总金额的</w:t>
      </w:r>
      <w:r>
        <w:t xml:space="preserve"> 30.00%</w:t>
      </w:r>
      <w:r>
        <w:t>。</w:t>
      </w:r>
    </w:p>
    <w:p w:rsidR="006317C2" w:rsidRDefault="008B6CBC">
      <w:pPr>
        <w:pStyle w:val="null3"/>
        <w:rPr>
          <w:rFonts w:hint="default"/>
        </w:rPr>
      </w:pPr>
      <w:r>
        <w:t>采购包</w:t>
      </w:r>
      <w:r>
        <w:t>1</w:t>
      </w:r>
      <w:r>
        <w:t>：</w:t>
      </w:r>
      <w:r>
        <w:t xml:space="preserve"> </w:t>
      </w:r>
      <w:r>
        <w:t>付款条件说明：</w:t>
      </w:r>
      <w:r>
        <w:t xml:space="preserve"> </w:t>
      </w:r>
      <w:r>
        <w:t>完成硬件安装工作后</w:t>
      </w:r>
      <w:r>
        <w:t xml:space="preserve"> </w:t>
      </w:r>
      <w:r>
        <w:t>，达到付款条件起</w:t>
      </w:r>
      <w:r>
        <w:t xml:space="preserve"> 3 </w:t>
      </w:r>
      <w:r>
        <w:t>日内，支付合同总金额的</w:t>
      </w:r>
      <w:r>
        <w:t xml:space="preserve"> 20.00%</w:t>
      </w:r>
      <w:r>
        <w:t>。</w:t>
      </w:r>
    </w:p>
    <w:p w:rsidR="006317C2" w:rsidRDefault="008B6CBC">
      <w:pPr>
        <w:pStyle w:val="null3"/>
        <w:rPr>
          <w:rFonts w:hint="default"/>
        </w:rPr>
      </w:pPr>
      <w:r>
        <w:t>采购包</w:t>
      </w:r>
      <w:r>
        <w:t>1</w:t>
      </w:r>
      <w:r>
        <w:t>：</w:t>
      </w:r>
      <w:r>
        <w:t xml:space="preserve"> </w:t>
      </w:r>
      <w:r>
        <w:t>付款条件说明：</w:t>
      </w:r>
      <w:r>
        <w:t xml:space="preserve"> </w:t>
      </w:r>
      <w:r>
        <w:t>竣工验收后</w:t>
      </w:r>
      <w:r>
        <w:t xml:space="preserve"> </w:t>
      </w:r>
      <w:r>
        <w:t>，达到付款条件起</w:t>
      </w:r>
      <w:r>
        <w:t xml:space="preserve"> 3 </w:t>
      </w:r>
      <w:r>
        <w:t>日内，支付合同总金额的</w:t>
      </w:r>
      <w:r>
        <w:t xml:space="preserve"> 16.00%</w:t>
      </w:r>
      <w:r>
        <w:t>。</w:t>
      </w:r>
    </w:p>
    <w:p w:rsidR="006317C2" w:rsidRDefault="008B6CBC">
      <w:pPr>
        <w:pStyle w:val="null3"/>
        <w:rPr>
          <w:rFonts w:hint="default"/>
        </w:rPr>
      </w:pPr>
      <w:r>
        <w:t>采购包</w:t>
      </w:r>
      <w:r>
        <w:t>1</w:t>
      </w:r>
      <w:r>
        <w:t>：</w:t>
      </w:r>
      <w:r>
        <w:t xml:space="preserve"> </w:t>
      </w:r>
      <w:r>
        <w:t>付款条件说明：</w:t>
      </w:r>
      <w:r>
        <w:t xml:space="preserve"> </w:t>
      </w:r>
      <w:r>
        <w:t>项目完成后两年后</w:t>
      </w:r>
      <w:r>
        <w:t xml:space="preserve"> </w:t>
      </w:r>
      <w:r>
        <w:t>，达到付款条件起</w:t>
      </w:r>
      <w:r>
        <w:t xml:space="preserve"> 3 </w:t>
      </w:r>
      <w:r>
        <w:t>日内，支付合同总金额的</w:t>
      </w:r>
      <w:r>
        <w:t xml:space="preserve"> 4.00%</w:t>
      </w:r>
      <w:r>
        <w:t>。</w:t>
      </w:r>
    </w:p>
    <w:p w:rsidR="006317C2" w:rsidRDefault="008B6CBC">
      <w:pPr>
        <w:pStyle w:val="null3"/>
        <w:outlineLvl w:val="3"/>
        <w:rPr>
          <w:rFonts w:hint="default"/>
        </w:rPr>
      </w:pPr>
      <w:r>
        <w:rPr>
          <w:b/>
          <w:sz w:val="24"/>
        </w:rPr>
        <w:t>3.4.5</w:t>
      </w:r>
      <w:r>
        <w:rPr>
          <w:b/>
          <w:sz w:val="24"/>
        </w:rPr>
        <w:t>验收标准和方法</w:t>
      </w:r>
    </w:p>
    <w:p w:rsidR="006317C2" w:rsidRDefault="006317C2">
      <w:pPr>
        <w:pStyle w:val="null3"/>
        <w:rPr>
          <w:rFonts w:hint="default"/>
        </w:rPr>
      </w:pPr>
    </w:p>
    <w:p w:rsidR="006317C2" w:rsidRDefault="006317C2">
      <w:pPr>
        <w:pStyle w:val="null3"/>
        <w:rPr>
          <w:rFonts w:hint="default"/>
        </w:rPr>
      </w:pPr>
    </w:p>
    <w:p w:rsidR="006317C2" w:rsidRDefault="006317C2">
      <w:pPr>
        <w:pStyle w:val="null3"/>
        <w:rPr>
          <w:rFonts w:hint="default"/>
        </w:rPr>
      </w:pPr>
    </w:p>
    <w:p w:rsidR="006317C2" w:rsidRDefault="008B6CBC">
      <w:pPr>
        <w:pStyle w:val="null3"/>
        <w:rPr>
          <w:rFonts w:hint="default"/>
        </w:rPr>
      </w:pPr>
      <w:r>
        <w:t>采购包</w:t>
      </w:r>
      <w:r>
        <w:t>1</w:t>
      </w:r>
      <w:r>
        <w:t>：</w:t>
      </w:r>
    </w:p>
    <w:p w:rsidR="006317C2" w:rsidRDefault="008B6CBC">
      <w:pPr>
        <w:pStyle w:val="null3"/>
        <w:rPr>
          <w:rFonts w:hint="default"/>
        </w:rPr>
      </w:pPr>
      <w:r>
        <w:t>采购人组织，供应商配合，严格按照（绵财采〔</w:t>
      </w:r>
      <w:r>
        <w:t>2021</w:t>
      </w:r>
      <w:r>
        <w:t>〕</w:t>
      </w:r>
      <w:r>
        <w:t>15</w:t>
      </w:r>
      <w:r>
        <w:t>号）《关于进一步做好政府采购项目履约验收工作的通知》进行验收，针对合同内容和招标参数无偏离与正偏离逐条验收。成交人与采购人应严格执行《财政部关于进一步加强政府采购需求和履约验收管理的指导意见》（财库</w:t>
      </w:r>
      <w:r>
        <w:t>{2016}205</w:t>
      </w:r>
      <w:r>
        <w:t>号）等相关规定的要求进行验收。</w:t>
      </w:r>
    </w:p>
    <w:p w:rsidR="006317C2" w:rsidRDefault="008B6CBC">
      <w:pPr>
        <w:pStyle w:val="null3"/>
        <w:outlineLvl w:val="3"/>
        <w:rPr>
          <w:rFonts w:hint="default"/>
        </w:rPr>
      </w:pPr>
      <w:r>
        <w:rPr>
          <w:b/>
          <w:sz w:val="24"/>
        </w:rPr>
        <w:t>3.4.6</w:t>
      </w:r>
      <w:r>
        <w:rPr>
          <w:b/>
          <w:sz w:val="24"/>
        </w:rPr>
        <w:t>包装方式及运输</w:t>
      </w:r>
    </w:p>
    <w:p w:rsidR="006317C2" w:rsidRDefault="006317C2">
      <w:pPr>
        <w:pStyle w:val="null3"/>
        <w:rPr>
          <w:rFonts w:hint="default"/>
        </w:rPr>
      </w:pPr>
    </w:p>
    <w:p w:rsidR="006317C2" w:rsidRDefault="006317C2">
      <w:pPr>
        <w:pStyle w:val="null3"/>
        <w:rPr>
          <w:rFonts w:hint="default"/>
        </w:rPr>
      </w:pPr>
    </w:p>
    <w:p w:rsidR="006317C2" w:rsidRDefault="006317C2">
      <w:pPr>
        <w:pStyle w:val="null3"/>
        <w:rPr>
          <w:rFonts w:hint="default"/>
        </w:rPr>
      </w:pPr>
    </w:p>
    <w:p w:rsidR="006317C2" w:rsidRDefault="008B6CBC">
      <w:pPr>
        <w:pStyle w:val="null3"/>
        <w:rPr>
          <w:rFonts w:hint="default"/>
        </w:rPr>
      </w:pPr>
      <w:r>
        <w:t>采购包</w:t>
      </w:r>
      <w:r>
        <w:t>1</w:t>
      </w:r>
      <w:r>
        <w:t>：</w:t>
      </w:r>
    </w:p>
    <w:p w:rsidR="006317C2" w:rsidRDefault="008B6CBC">
      <w:pPr>
        <w:pStyle w:val="null3"/>
        <w:rPr>
          <w:rFonts w:hint="default"/>
        </w:rPr>
      </w:pPr>
      <w:r>
        <w:t>涉及的商品包装和快递包装，均应符合《商品包装政府采购需求标准（试行）》《快递包装政府采购需求标准（试行）》的要求，包装应适应于远距离运输、防潮、防震</w:t>
      </w:r>
      <w:r>
        <w:t>、防锈和防野蛮装卸，以确保货物安全无损运抵指定地点。</w:t>
      </w:r>
    </w:p>
    <w:p w:rsidR="006317C2" w:rsidRDefault="008B6CBC">
      <w:pPr>
        <w:pStyle w:val="null3"/>
        <w:outlineLvl w:val="3"/>
        <w:rPr>
          <w:rFonts w:hint="default"/>
        </w:rPr>
      </w:pPr>
      <w:r>
        <w:rPr>
          <w:b/>
          <w:sz w:val="24"/>
        </w:rPr>
        <w:t>3.4.7</w:t>
      </w:r>
      <w:r>
        <w:rPr>
          <w:b/>
          <w:sz w:val="24"/>
        </w:rPr>
        <w:t>质量保修范围和保修期</w:t>
      </w:r>
    </w:p>
    <w:p w:rsidR="006317C2" w:rsidRDefault="006317C2">
      <w:pPr>
        <w:pStyle w:val="null3"/>
        <w:rPr>
          <w:rFonts w:hint="default"/>
        </w:rPr>
      </w:pPr>
    </w:p>
    <w:p w:rsidR="006317C2" w:rsidRDefault="006317C2">
      <w:pPr>
        <w:pStyle w:val="null3"/>
        <w:rPr>
          <w:rFonts w:hint="default"/>
        </w:rPr>
      </w:pPr>
    </w:p>
    <w:p w:rsidR="006317C2" w:rsidRDefault="006317C2">
      <w:pPr>
        <w:pStyle w:val="null3"/>
        <w:rPr>
          <w:rFonts w:hint="default"/>
        </w:rPr>
      </w:pPr>
    </w:p>
    <w:p w:rsidR="006317C2" w:rsidRDefault="008B6CBC">
      <w:pPr>
        <w:pStyle w:val="null3"/>
        <w:rPr>
          <w:rFonts w:hint="default"/>
        </w:rPr>
      </w:pPr>
      <w:r>
        <w:t>采购包</w:t>
      </w:r>
      <w:r>
        <w:t>1</w:t>
      </w:r>
      <w:r>
        <w:t>：</w:t>
      </w:r>
    </w:p>
    <w:p w:rsidR="006317C2" w:rsidRDefault="008B6CBC">
      <w:pPr>
        <w:pStyle w:val="null3"/>
        <w:rPr>
          <w:rFonts w:hint="default"/>
        </w:rPr>
      </w:pPr>
      <w:r>
        <w:lastRenderedPageBreak/>
        <w:t>依据国家三包政策以及供应商承诺事项进行保修，质保期限不低于两年。设备上门维护及上门质保。</w:t>
      </w:r>
    </w:p>
    <w:p w:rsidR="006317C2" w:rsidRDefault="008B6CBC">
      <w:pPr>
        <w:pStyle w:val="null3"/>
        <w:outlineLvl w:val="3"/>
        <w:rPr>
          <w:rFonts w:hint="default"/>
        </w:rPr>
      </w:pPr>
      <w:r>
        <w:rPr>
          <w:b/>
          <w:sz w:val="24"/>
        </w:rPr>
        <w:t>3.4.8</w:t>
      </w:r>
      <w:r>
        <w:rPr>
          <w:b/>
          <w:sz w:val="24"/>
        </w:rPr>
        <w:t>违约责任与解决争议的方法</w:t>
      </w:r>
    </w:p>
    <w:p w:rsidR="006317C2" w:rsidRDefault="006317C2">
      <w:pPr>
        <w:pStyle w:val="null3"/>
        <w:rPr>
          <w:rFonts w:hint="default"/>
        </w:rPr>
      </w:pPr>
    </w:p>
    <w:p w:rsidR="006317C2" w:rsidRDefault="006317C2">
      <w:pPr>
        <w:pStyle w:val="null3"/>
        <w:rPr>
          <w:rFonts w:hint="default"/>
        </w:rPr>
      </w:pPr>
    </w:p>
    <w:p w:rsidR="006317C2" w:rsidRDefault="006317C2">
      <w:pPr>
        <w:pStyle w:val="null3"/>
        <w:rPr>
          <w:rFonts w:hint="default"/>
        </w:rPr>
      </w:pPr>
    </w:p>
    <w:p w:rsidR="006317C2" w:rsidRDefault="008B6CBC">
      <w:pPr>
        <w:pStyle w:val="null3"/>
        <w:rPr>
          <w:rFonts w:hint="default"/>
        </w:rPr>
      </w:pPr>
      <w:r>
        <w:t>采购包</w:t>
      </w:r>
      <w:r>
        <w:t>1</w:t>
      </w:r>
      <w:r>
        <w:t>：</w:t>
      </w:r>
    </w:p>
    <w:p w:rsidR="006317C2" w:rsidRDefault="008B6CBC">
      <w:pPr>
        <w:pStyle w:val="null3"/>
        <w:rPr>
          <w:rFonts w:hint="default"/>
        </w:rPr>
      </w:pPr>
      <w:r>
        <w:t>在执行本合同中发生的或与本合同有关的争端，双方应通过友好协商解决，经协商在</w:t>
      </w:r>
      <w:r>
        <w:t>30</w:t>
      </w:r>
      <w:r>
        <w:t>天内不能达成协议时，应提交绵阳仲裁委员会仲裁。仲裁裁决应为最终决定，并对双方具有约束力。</w:t>
      </w:r>
    </w:p>
    <w:p w:rsidR="006317C2" w:rsidRDefault="008B6CBC">
      <w:pPr>
        <w:pStyle w:val="null3"/>
        <w:outlineLvl w:val="2"/>
        <w:rPr>
          <w:rFonts w:hint="default"/>
        </w:rPr>
      </w:pPr>
      <w:r>
        <w:rPr>
          <w:b/>
          <w:sz w:val="28"/>
        </w:rPr>
        <w:t>3.5</w:t>
      </w:r>
      <w:r>
        <w:rPr>
          <w:b/>
          <w:sz w:val="28"/>
        </w:rPr>
        <w:t>其他要求</w:t>
      </w:r>
    </w:p>
    <w:p w:rsidR="006317C2" w:rsidRDefault="006317C2">
      <w:pPr>
        <w:pStyle w:val="null3"/>
        <w:rPr>
          <w:rFonts w:hint="default"/>
        </w:rPr>
      </w:pPr>
    </w:p>
    <w:p w:rsidR="006317C2" w:rsidRDefault="006317C2">
      <w:pPr>
        <w:pStyle w:val="null3"/>
        <w:rPr>
          <w:rFonts w:hint="default"/>
        </w:rPr>
      </w:pPr>
    </w:p>
    <w:p w:rsidR="006317C2" w:rsidRDefault="008B6CBC">
      <w:pPr>
        <w:pStyle w:val="null3"/>
        <w:rPr>
          <w:rFonts w:hint="default"/>
        </w:rPr>
      </w:pPr>
      <w:r>
        <w:t>1</w:t>
      </w:r>
      <w:r>
        <w:t>、本项目供应商负责设备的安装、调试；</w:t>
      </w:r>
      <w:r>
        <w:t xml:space="preserve"> 2</w:t>
      </w:r>
      <w:r>
        <w:t>、本项目供应商负责设备的使用培训；</w:t>
      </w:r>
      <w:r>
        <w:t xml:space="preserve"> 3</w:t>
      </w:r>
      <w:r>
        <w:t>、对于中小企业在资金支付方面的优惠措施：合同签订后，达到付款条件起</w:t>
      </w:r>
      <w:r>
        <w:t>3</w:t>
      </w:r>
      <w:r>
        <w:t>日内，支付合同总金额的</w:t>
      </w:r>
      <w:r>
        <w:t>35.00%</w:t>
      </w:r>
      <w:r>
        <w:t>；到货签收后，达到付款条件起</w:t>
      </w:r>
      <w:r>
        <w:t>3</w:t>
      </w:r>
      <w:r>
        <w:t>日内，支付合同总金额的</w:t>
      </w:r>
      <w:r>
        <w:t>30.00%</w:t>
      </w:r>
      <w:r>
        <w:t>；完成硬件安装工作后，达到付款条件起</w:t>
      </w:r>
      <w:r>
        <w:t>3</w:t>
      </w:r>
      <w:r>
        <w:t>日内，支付合同总金额的</w:t>
      </w:r>
      <w:r>
        <w:t>20%</w:t>
      </w:r>
      <w:r>
        <w:t>；竣工验收后，达到付款条件起</w:t>
      </w:r>
      <w:r>
        <w:t>3</w:t>
      </w:r>
      <w:r>
        <w:t>日内，支付至合同总金额的</w:t>
      </w:r>
      <w:r>
        <w:t>11%</w:t>
      </w:r>
      <w:r>
        <w:t>；项目完成两年后，达到付款条件起</w:t>
      </w:r>
      <w:r>
        <w:t>3</w:t>
      </w:r>
      <w:r>
        <w:t>日内</w:t>
      </w:r>
      <w:r>
        <w:t>.</w:t>
      </w:r>
      <w:r>
        <w:t>支付合同总金额的</w:t>
      </w:r>
      <w:r>
        <w:t>4.00%</w:t>
      </w:r>
      <w:r>
        <w:t>。</w:t>
      </w:r>
    </w:p>
    <w:p w:rsidR="006317C2" w:rsidRDefault="006317C2">
      <w:pPr>
        <w:pStyle w:val="null3"/>
        <w:rPr>
          <w:rFonts w:hint="default"/>
        </w:rPr>
      </w:pPr>
    </w:p>
    <w:p w:rsidR="006317C2" w:rsidRDefault="008B6CBC">
      <w:pPr>
        <w:pStyle w:val="null3"/>
        <w:rPr>
          <w:rFonts w:hint="default"/>
        </w:rPr>
      </w:pPr>
      <w:r>
        <w:t xml:space="preserve"> </w:t>
      </w:r>
      <w:bookmarkStart w:id="0" w:name="_GoBack"/>
      <w:bookmarkEnd w:id="0"/>
    </w:p>
    <w:sectPr w:rsidR="006317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Helvetica Neue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&quot;times new roman&quot;">
    <w:altName w:val="Times New Roman"/>
    <w:panose1 w:val="00000000000000000000"/>
    <w:charset w:val="00"/>
    <w:family w:val="roman"/>
    <w:notTrueType/>
    <w:pitch w:val="default"/>
  </w:font>
  <w:font w:name="fangsong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3B52B8D"/>
    <w:rsid w:val="006317C2"/>
    <w:rsid w:val="008B6CBC"/>
    <w:rsid w:val="177F50ED"/>
    <w:rsid w:val="53B52B8D"/>
    <w:rsid w:val="77F79321"/>
    <w:rsid w:val="BBBF7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7DC5F41"/>
  <w15:docId w15:val="{249E158C-DC53-426C-9D2D-16C92958A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ll3">
    <w:name w:val="null3"/>
    <w:hidden/>
    <w:rPr>
      <w:rFonts w:hint="eastAsia"/>
      <w:lang w:eastAsia="zh-Han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1275</Words>
  <Characters>7271</Characters>
  <Application>Microsoft Office Word</Application>
  <DocSecurity>0</DocSecurity>
  <Lines>60</Lines>
  <Paragraphs>17</Paragraphs>
  <ScaleCrop>false</ScaleCrop>
  <Company/>
  <LinksUpToDate>false</LinksUpToDate>
  <CharactersWithSpaces>8529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五块钱</dc:creator>
  <cp:lastModifiedBy>SLK-ZXB</cp:lastModifiedBy>
  <cp:revision>2</cp:revision>
  <dcterms:created xsi:type="dcterms:W3CDTF">2023-12-13T07:59:00Z</dcterms:created>
  <dcterms:modified xsi:type="dcterms:W3CDTF">2023-12-13T07:59:00Z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2052-3.9.3.6359</vt:lpwstr>
  </property>
</Properties>
</file>